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F54D" w14:textId="77777777" w:rsidR="00711C0D" w:rsidRPr="00CC5A59" w:rsidRDefault="00711C0D" w:rsidP="00711C0D"/>
    <w:p w14:paraId="074469FC" w14:textId="5F141050" w:rsidR="00D579E4" w:rsidRPr="001136B1" w:rsidRDefault="00C3556E" w:rsidP="001136B1">
      <w:pPr>
        <w:jc w:val="center"/>
        <w:rPr>
          <w:b/>
          <w:sz w:val="28"/>
          <w:szCs w:val="28"/>
        </w:rPr>
      </w:pPr>
      <w:r w:rsidRPr="001136B1">
        <w:rPr>
          <w:b/>
          <w:sz w:val="28"/>
          <w:szCs w:val="28"/>
        </w:rPr>
        <w:t xml:space="preserve">NPOF </w:t>
      </w:r>
      <w:r w:rsidR="00324D11" w:rsidRPr="001136B1">
        <w:rPr>
          <w:b/>
          <w:sz w:val="28"/>
          <w:szCs w:val="28"/>
        </w:rPr>
        <w:t>2.</w:t>
      </w:r>
      <w:r w:rsidR="001C31AF">
        <w:rPr>
          <w:b/>
          <w:sz w:val="28"/>
          <w:szCs w:val="28"/>
        </w:rPr>
        <w:t>4</w:t>
      </w:r>
      <w:r w:rsidRPr="001136B1">
        <w:rPr>
          <w:b/>
          <w:sz w:val="28"/>
          <w:szCs w:val="28"/>
        </w:rPr>
        <w:t xml:space="preserve"> </w:t>
      </w:r>
      <w:r w:rsidR="00D579E4" w:rsidRPr="001136B1">
        <w:rPr>
          <w:b/>
          <w:sz w:val="28"/>
          <w:szCs w:val="28"/>
        </w:rPr>
        <w:t>Bu</w:t>
      </w:r>
      <w:r w:rsidR="00311422" w:rsidRPr="001136B1">
        <w:rPr>
          <w:b/>
          <w:sz w:val="28"/>
          <w:szCs w:val="28"/>
        </w:rPr>
        <w:t>g</w:t>
      </w:r>
      <w:r w:rsidR="00FD09DB" w:rsidRPr="001136B1">
        <w:rPr>
          <w:b/>
          <w:sz w:val="28"/>
          <w:szCs w:val="28"/>
        </w:rPr>
        <w:t xml:space="preserve"> fixes and updates list</w:t>
      </w:r>
    </w:p>
    <w:p w14:paraId="66A2A84F" w14:textId="77777777" w:rsidR="00D579E4" w:rsidRPr="00CC5A59" w:rsidRDefault="00D579E4" w:rsidP="00D579E4"/>
    <w:p w14:paraId="091FCEA5" w14:textId="7FF32C0E" w:rsidR="00D579E4" w:rsidRPr="00CC5A59" w:rsidRDefault="00D579E4" w:rsidP="00D579E4">
      <w:pPr>
        <w:rPr>
          <w:b/>
          <w:u w:val="single"/>
        </w:rPr>
      </w:pPr>
      <w:r w:rsidRPr="00CC5A59">
        <w:rPr>
          <w:b/>
          <w:u w:val="single"/>
        </w:rPr>
        <w:t>Bug fix</w:t>
      </w:r>
      <w:r w:rsidR="00DE3DAD" w:rsidRPr="00CC5A59">
        <w:rPr>
          <w:b/>
          <w:u w:val="single"/>
        </w:rPr>
        <w:t xml:space="preserve"> list</w:t>
      </w:r>
    </w:p>
    <w:p w14:paraId="05BA3AC4" w14:textId="546D1DEF" w:rsidR="00705C64" w:rsidRDefault="00705C64" w:rsidP="00705C64">
      <w:pPr>
        <w:pStyle w:val="ListParagraph"/>
        <w:numPr>
          <w:ilvl w:val="0"/>
          <w:numId w:val="8"/>
        </w:numPr>
      </w:pPr>
      <w:r w:rsidRPr="00705C64">
        <w:t xml:space="preserve">NPOF </w:t>
      </w:r>
      <w:r>
        <w:t>2.3 would not</w:t>
      </w:r>
      <w:r w:rsidRPr="00705C64">
        <w:t xml:space="preserve"> display PCB shape on orientation screen for RFC36RFG</w:t>
      </w:r>
    </w:p>
    <w:p w14:paraId="79224485" w14:textId="58E2C4C5" w:rsidR="00705C64" w:rsidRDefault="00705C64" w:rsidP="00705C64">
      <w:pPr>
        <w:pStyle w:val="ListParagraph"/>
        <w:numPr>
          <w:ilvl w:val="0"/>
          <w:numId w:val="8"/>
        </w:numPr>
      </w:pPr>
      <w:r>
        <w:t xml:space="preserve">S-Parameters was set to “Every Article” </w:t>
      </w:r>
      <w:r w:rsidR="008808DA">
        <w:t>as a default in R2.3</w:t>
      </w:r>
    </w:p>
    <w:p w14:paraId="0EA395A8" w14:textId="464F9851" w:rsidR="008808DA" w:rsidRPr="00FE5B3B" w:rsidRDefault="008808DA" w:rsidP="00705C64">
      <w:pPr>
        <w:pStyle w:val="ListParagraph"/>
        <w:numPr>
          <w:ilvl w:val="0"/>
          <w:numId w:val="8"/>
        </w:numPr>
      </w:pPr>
      <w:r w:rsidRPr="00FE5B3B">
        <w:t>Core frame window was not selectable in R2.3 for P800s</w:t>
      </w:r>
    </w:p>
    <w:p w14:paraId="76933B1B" w14:textId="0EC753C5" w:rsidR="008808DA" w:rsidRPr="00FE5B3B" w:rsidRDefault="008808DA" w:rsidP="00705C64">
      <w:pPr>
        <w:pStyle w:val="ListParagraph"/>
        <w:numPr>
          <w:ilvl w:val="0"/>
          <w:numId w:val="8"/>
        </w:numPr>
      </w:pPr>
      <w:r w:rsidRPr="00FE5B3B">
        <w:t xml:space="preserve">N/C has been added to the pop-up on the </w:t>
      </w:r>
      <w:proofErr w:type="spellStart"/>
      <w:r w:rsidRPr="00FE5B3B">
        <w:t>pinlist</w:t>
      </w:r>
      <w:proofErr w:type="spellEnd"/>
      <w:r w:rsidRPr="00FE5B3B">
        <w:t xml:space="preserve"> page to describe how this line type will be interpreted (was missing from R2.3)</w:t>
      </w:r>
    </w:p>
    <w:p w14:paraId="0FE57061" w14:textId="41A57A4D" w:rsidR="004E2797" w:rsidRPr="00FE5B3B" w:rsidRDefault="00FE5B3B" w:rsidP="00705C64">
      <w:pPr>
        <w:pStyle w:val="ListParagraph"/>
        <w:numPr>
          <w:ilvl w:val="0"/>
          <w:numId w:val="8"/>
        </w:numPr>
      </w:pPr>
      <w:r w:rsidRPr="00FE5B3B">
        <w:t>Correct t</w:t>
      </w:r>
      <w:r w:rsidR="001032D4" w:rsidRPr="00FE5B3B">
        <w:t>hreshold at which P2000 changes from MS to CPW</w:t>
      </w:r>
    </w:p>
    <w:p w14:paraId="63E8E115" w14:textId="7E2D5F44" w:rsidR="003339B2" w:rsidRPr="00FE5B3B" w:rsidRDefault="003339B2" w:rsidP="00705C64">
      <w:pPr>
        <w:pStyle w:val="ListParagraph"/>
        <w:numPr>
          <w:ilvl w:val="0"/>
          <w:numId w:val="8"/>
        </w:numPr>
      </w:pPr>
      <w:r w:rsidRPr="00FE5B3B">
        <w:t>Minimum row pitch that requires factory input for 2 x N pad arrangement was incorrect.</w:t>
      </w:r>
      <w:r w:rsidR="00603FF2" w:rsidRPr="00FE5B3B">
        <w:t xml:space="preserve"> </w:t>
      </w:r>
    </w:p>
    <w:p w14:paraId="3DDFA076" w14:textId="4EF86C04" w:rsidR="0068317C" w:rsidRPr="00FE5B3B" w:rsidRDefault="0068317C" w:rsidP="00705C64">
      <w:pPr>
        <w:pStyle w:val="ListParagraph"/>
        <w:numPr>
          <w:ilvl w:val="0"/>
          <w:numId w:val="8"/>
        </w:numPr>
      </w:pPr>
      <w:r w:rsidRPr="00FE5B3B">
        <w:t>Y step distance was missing in the Chart page’s Die Orientation figure.</w:t>
      </w:r>
    </w:p>
    <w:p w14:paraId="2B54C2B3" w14:textId="412CF963" w:rsidR="006643FE" w:rsidRPr="00FE5B3B" w:rsidRDefault="006643FE" w:rsidP="00705C64">
      <w:pPr>
        <w:pStyle w:val="ListParagraph"/>
        <w:numPr>
          <w:ilvl w:val="0"/>
          <w:numId w:val="8"/>
        </w:numPr>
      </w:pPr>
      <w:r w:rsidRPr="00FE5B3B">
        <w:t>Probe head summary data, on core SMT component count was incorrect if customer overrode the quantity.</w:t>
      </w:r>
    </w:p>
    <w:p w14:paraId="5744C898" w14:textId="75F1B0A0" w:rsidR="00C94B1E" w:rsidRPr="00FE5B3B" w:rsidRDefault="00C94B1E" w:rsidP="00705C64">
      <w:pPr>
        <w:pStyle w:val="ListParagraph"/>
        <w:numPr>
          <w:ilvl w:val="0"/>
          <w:numId w:val="8"/>
        </w:numPr>
      </w:pPr>
      <w:r w:rsidRPr="00FE5B3B">
        <w:t>WSS notice for P2000 should not be displayed for new Probe Head order, instead, should be enabled for new PCB (New Design, Customer (New).</w:t>
      </w:r>
    </w:p>
    <w:p w14:paraId="046D9D22" w14:textId="1F3F3561" w:rsidR="009E036A" w:rsidRPr="00FE5B3B" w:rsidRDefault="009E036A" w:rsidP="00304381">
      <w:pPr>
        <w:pStyle w:val="ListParagraph"/>
        <w:numPr>
          <w:ilvl w:val="0"/>
          <w:numId w:val="8"/>
        </w:numPr>
      </w:pPr>
      <w:r w:rsidRPr="00FE5B3B">
        <w:t>Maximum RF speed limit before engineering approval was 88 GHz, corrected to 81 GHz.</w:t>
      </w:r>
    </w:p>
    <w:p w14:paraId="56EF7AE7" w14:textId="7EEAB8D9" w:rsidR="00641570" w:rsidRPr="00FE5B3B" w:rsidRDefault="00641570" w:rsidP="00304381">
      <w:pPr>
        <w:pStyle w:val="ListParagraph"/>
        <w:numPr>
          <w:ilvl w:val="0"/>
          <w:numId w:val="8"/>
        </w:numPr>
      </w:pPr>
      <w:r w:rsidRPr="00FE5B3B">
        <w:t>Core frame window was selectable when planarization spacer was used. (they are not compatible)</w:t>
      </w:r>
    </w:p>
    <w:p w14:paraId="75160CFA" w14:textId="4B125CC1" w:rsidR="00AD0367" w:rsidRPr="00FE5B3B" w:rsidRDefault="00AD0367" w:rsidP="00AD0367">
      <w:pPr>
        <w:pStyle w:val="ListParagraph"/>
        <w:numPr>
          <w:ilvl w:val="0"/>
          <w:numId w:val="8"/>
        </w:numPr>
      </w:pPr>
      <w:r w:rsidRPr="00FE5B3B">
        <w:t>Fixed Multi DUT ISS display setup issue</w:t>
      </w:r>
      <w:r w:rsidR="00FE5B3B" w:rsidRPr="00FE5B3B">
        <w:t>.</w:t>
      </w:r>
    </w:p>
    <w:p w14:paraId="0DC26129" w14:textId="48F952F5" w:rsidR="00AD0367" w:rsidRPr="00FE5B3B" w:rsidRDefault="00C06BA6" w:rsidP="00304381">
      <w:pPr>
        <w:pStyle w:val="ListParagraph"/>
        <w:numPr>
          <w:ilvl w:val="0"/>
          <w:numId w:val="8"/>
        </w:numPr>
      </w:pPr>
      <w:r w:rsidRPr="00FE5B3B">
        <w:t>1</w:t>
      </w:r>
      <w:r w:rsidRPr="00FE5B3B">
        <w:rPr>
          <w:vertAlign w:val="superscript"/>
        </w:rPr>
        <w:t xml:space="preserve">st </w:t>
      </w:r>
      <w:r w:rsidRPr="00FE5B3B">
        <w:t>P01 pad was missing in the Single DUT Chart when there was no GND pad in the design.</w:t>
      </w:r>
    </w:p>
    <w:p w14:paraId="04AC6204" w14:textId="77777777" w:rsidR="00D02D10" w:rsidRPr="00FE5B3B" w:rsidRDefault="00D02D10" w:rsidP="00D02D10"/>
    <w:p w14:paraId="192AB456" w14:textId="65678C34" w:rsidR="00341A6C" w:rsidRPr="00FE5B3B" w:rsidRDefault="00341A6C" w:rsidP="00341A6C">
      <w:r w:rsidRPr="00FE5B3B">
        <w:rPr>
          <w:b/>
          <w:u w:val="single"/>
        </w:rPr>
        <w:t>NPOF E</w:t>
      </w:r>
      <w:r w:rsidR="00324D11" w:rsidRPr="00FE5B3B">
        <w:rPr>
          <w:b/>
          <w:u w:val="single"/>
        </w:rPr>
        <w:t>nhancements</w:t>
      </w:r>
      <w:r w:rsidR="001C31AF" w:rsidRPr="00FE5B3B">
        <w:rPr>
          <w:b/>
          <w:u w:val="single"/>
        </w:rPr>
        <w:t xml:space="preserve"> &amp; Edits</w:t>
      </w:r>
    </w:p>
    <w:p w14:paraId="08DCBE43" w14:textId="457A0E58" w:rsidR="001C31AF" w:rsidRPr="00FE5B3B" w:rsidRDefault="001C31AF" w:rsidP="00DA420C">
      <w:pPr>
        <w:pStyle w:val="ListParagraph"/>
        <w:numPr>
          <w:ilvl w:val="0"/>
          <w:numId w:val="7"/>
        </w:numPr>
      </w:pPr>
      <w:r w:rsidRPr="00FE5B3B">
        <w:t>General:</w:t>
      </w:r>
    </w:p>
    <w:p w14:paraId="394E0406" w14:textId="1FFCA670" w:rsidR="001C31AF" w:rsidRPr="00FE5B3B" w:rsidRDefault="001C31AF" w:rsidP="00DA420C">
      <w:pPr>
        <w:pStyle w:val="ListParagraph"/>
        <w:numPr>
          <w:ilvl w:val="1"/>
          <w:numId w:val="7"/>
        </w:numPr>
      </w:pPr>
      <w:r w:rsidRPr="00FE5B3B">
        <w:t xml:space="preserve">All Pyrana &amp; </w:t>
      </w:r>
      <w:proofErr w:type="spellStart"/>
      <w:r w:rsidRPr="00FE5B3B">
        <w:t>Kodachi</w:t>
      </w:r>
      <w:proofErr w:type="spellEnd"/>
      <w:r w:rsidRPr="00FE5B3B">
        <w:t xml:space="preserve"> products have been removed</w:t>
      </w:r>
      <w:r w:rsidR="00B61B4A" w:rsidRPr="00FE5B3B">
        <w:t xml:space="preserve">. </w:t>
      </w:r>
    </w:p>
    <w:p w14:paraId="399856B7" w14:textId="7B9DB32D" w:rsidR="00226638" w:rsidRPr="00FE5B3B" w:rsidRDefault="00C05607" w:rsidP="000430BC">
      <w:pPr>
        <w:pStyle w:val="ListParagraph"/>
        <w:numPr>
          <w:ilvl w:val="1"/>
          <w:numId w:val="7"/>
        </w:numPr>
      </w:pPr>
      <w:r w:rsidRPr="00FE5B3B">
        <w:t>Disable custom ISS selection and page</w:t>
      </w:r>
      <w:r w:rsidR="00226638" w:rsidRPr="00FE5B3B">
        <w:t xml:space="preserve"> when Core is P800S/P2000/P4000</w:t>
      </w:r>
    </w:p>
    <w:p w14:paraId="1E48A26E" w14:textId="090F5841" w:rsidR="00FB756F" w:rsidRPr="00FE5B3B" w:rsidRDefault="00FB756F" w:rsidP="00DA420C">
      <w:pPr>
        <w:pStyle w:val="ListParagraph"/>
        <w:numPr>
          <w:ilvl w:val="0"/>
          <w:numId w:val="7"/>
        </w:numPr>
      </w:pPr>
      <w:r w:rsidRPr="00FE5B3B">
        <w:t>Cover Page:</w:t>
      </w:r>
    </w:p>
    <w:p w14:paraId="0945D5FF" w14:textId="00B09D30" w:rsidR="001A3611" w:rsidRPr="00FE5B3B" w:rsidRDefault="00854456" w:rsidP="00854456">
      <w:pPr>
        <w:pStyle w:val="ListParagraph"/>
        <w:numPr>
          <w:ilvl w:val="1"/>
          <w:numId w:val="7"/>
        </w:numPr>
      </w:pPr>
      <w:r w:rsidRPr="00FE5B3B">
        <w:t>Remove</w:t>
      </w:r>
      <w:r w:rsidR="00145454" w:rsidRPr="00FE5B3B">
        <w:t xml:space="preserve"> "RMA required" </w:t>
      </w:r>
      <w:r w:rsidRPr="00FE5B3B">
        <w:t>message.</w:t>
      </w:r>
    </w:p>
    <w:p w14:paraId="4E59C658" w14:textId="6061072B" w:rsidR="009B3740" w:rsidRPr="00FE5B3B" w:rsidRDefault="009B3740" w:rsidP="00854456">
      <w:pPr>
        <w:pStyle w:val="ListParagraph"/>
        <w:numPr>
          <w:ilvl w:val="1"/>
          <w:numId w:val="7"/>
        </w:numPr>
      </w:pPr>
      <w:r w:rsidRPr="00FE5B3B">
        <w:t xml:space="preserve">For new Probe Head, PCB, Custom ISS, enable options as “New Article”, “Revision”, “Derivative”. </w:t>
      </w:r>
      <w:r w:rsidR="0080179D" w:rsidRPr="00FE5B3B">
        <w:t>P</w:t>
      </w:r>
      <w:r w:rsidRPr="00FE5B3B">
        <w:t>rompt for material disposition plan if “Revision” selected.</w:t>
      </w:r>
    </w:p>
    <w:p w14:paraId="4B5C40FB" w14:textId="66C579A2" w:rsidR="009E036A" w:rsidRPr="00FE5B3B" w:rsidRDefault="009E036A" w:rsidP="00DA420C">
      <w:pPr>
        <w:pStyle w:val="ListParagraph"/>
        <w:numPr>
          <w:ilvl w:val="0"/>
          <w:numId w:val="7"/>
        </w:numPr>
      </w:pPr>
      <w:proofErr w:type="spellStart"/>
      <w:r w:rsidRPr="00FE5B3B">
        <w:t>Pinlist</w:t>
      </w:r>
      <w:proofErr w:type="spellEnd"/>
      <w:r w:rsidRPr="00FE5B3B">
        <w:t xml:space="preserve"> page:</w:t>
      </w:r>
    </w:p>
    <w:p w14:paraId="40D82055" w14:textId="03478E1E" w:rsidR="008049E9" w:rsidRPr="00FE5B3B" w:rsidRDefault="008049E9" w:rsidP="008049E9">
      <w:pPr>
        <w:pStyle w:val="ListParagraph"/>
        <w:numPr>
          <w:ilvl w:val="1"/>
          <w:numId w:val="7"/>
        </w:numPr>
      </w:pPr>
      <w:r w:rsidRPr="00FE5B3B">
        <w:t>Add warning message when pad name missing</w:t>
      </w:r>
      <w:r w:rsidR="00FE5B3B" w:rsidRPr="00FE5B3B">
        <w:t>.</w:t>
      </w:r>
    </w:p>
    <w:p w14:paraId="1BD98EBC" w14:textId="2CD7429F" w:rsidR="001B342F" w:rsidRPr="00FE5B3B" w:rsidRDefault="001B342F" w:rsidP="008049E9">
      <w:pPr>
        <w:pStyle w:val="ListParagraph"/>
        <w:numPr>
          <w:ilvl w:val="1"/>
          <w:numId w:val="7"/>
        </w:numPr>
      </w:pPr>
      <w:r w:rsidRPr="00FE5B3B">
        <w:t xml:space="preserve">Update probe head line match warning setting </w:t>
      </w:r>
      <w:r w:rsidR="00847A8D" w:rsidRPr="00FE5B3B">
        <w:t xml:space="preserve">based on core type </w:t>
      </w:r>
      <w:r w:rsidRPr="00FE5B3B">
        <w:t>when CPW is used. Remove duplicated formatting.</w:t>
      </w:r>
    </w:p>
    <w:p w14:paraId="5923A1D4" w14:textId="69F96FEE" w:rsidR="00C87EB3" w:rsidRDefault="00C87EB3" w:rsidP="008049E9">
      <w:pPr>
        <w:pStyle w:val="ListParagraph"/>
        <w:numPr>
          <w:ilvl w:val="1"/>
          <w:numId w:val="7"/>
        </w:numPr>
      </w:pPr>
      <w:r w:rsidRPr="00FE5B3B">
        <w:t>Add color indicator when PCB CBI assignment is missing and Customer Existing PCB is used.</w:t>
      </w:r>
    </w:p>
    <w:p w14:paraId="3EB94B0F" w14:textId="204AD86D" w:rsidR="00AB2F7A" w:rsidRPr="00AB2F7A" w:rsidRDefault="00AB2F7A" w:rsidP="00AB2F7A">
      <w:pPr>
        <w:pStyle w:val="ListParagraph"/>
        <w:numPr>
          <w:ilvl w:val="1"/>
          <w:numId w:val="7"/>
        </w:numPr>
      </w:pPr>
      <w:r w:rsidRPr="00AB2F7A">
        <w:t>Remove Risetime (ps) from RF Line type details</w:t>
      </w:r>
      <w:r>
        <w:t xml:space="preserve"> and a</w:t>
      </w:r>
      <w:r w:rsidRPr="00AB2F7A">
        <w:t xml:space="preserve">dd length match group column (#) to </w:t>
      </w:r>
      <w:proofErr w:type="spellStart"/>
      <w:r w:rsidRPr="00AB2F7A">
        <w:t>Pinlist</w:t>
      </w:r>
      <w:proofErr w:type="spellEnd"/>
    </w:p>
    <w:p w14:paraId="579825A6" w14:textId="51574A63" w:rsidR="00AB2F7A" w:rsidRPr="00FE5B3B" w:rsidRDefault="00AB2F7A" w:rsidP="00AB2F7A">
      <w:pPr>
        <w:pStyle w:val="ListParagraph"/>
        <w:ind w:left="1080"/>
      </w:pPr>
      <w:r w:rsidRPr="00026FF7">
        <w:rPr>
          <w:noProof/>
          <w:highlight w:val="yellow"/>
        </w:rPr>
        <w:drawing>
          <wp:inline distT="0" distB="0" distL="0" distR="0" wp14:anchorId="2C321583" wp14:editId="18701C6E">
            <wp:extent cx="3248025" cy="1828800"/>
            <wp:effectExtent l="0" t="0" r="0" b="0"/>
            <wp:docPr id="17" name="Picture 1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3E257" w14:textId="67D2CE2B" w:rsidR="00AD54C1" w:rsidRPr="00FE5B3B" w:rsidRDefault="003D4619" w:rsidP="00DA420C">
      <w:pPr>
        <w:pStyle w:val="ListParagraph"/>
        <w:numPr>
          <w:ilvl w:val="0"/>
          <w:numId w:val="7"/>
        </w:numPr>
      </w:pPr>
      <w:r w:rsidRPr="00FE5B3B">
        <w:lastRenderedPageBreak/>
        <w:t>DUT page:</w:t>
      </w:r>
    </w:p>
    <w:p w14:paraId="1D3C3219" w14:textId="658B50A9" w:rsidR="00403135" w:rsidRPr="00FE5B3B" w:rsidRDefault="00403135" w:rsidP="00403135">
      <w:pPr>
        <w:pStyle w:val="ListParagraph"/>
        <w:numPr>
          <w:ilvl w:val="1"/>
          <w:numId w:val="7"/>
        </w:numPr>
      </w:pPr>
      <w:r w:rsidRPr="00FE5B3B">
        <w:t>Added warning when pad size is equal or larger than pad pitch</w:t>
      </w:r>
    </w:p>
    <w:p w14:paraId="1AD00555" w14:textId="76B95D28" w:rsidR="00712511" w:rsidRPr="00FE5B3B" w:rsidRDefault="00712511" w:rsidP="00DA420C">
      <w:pPr>
        <w:pStyle w:val="ListParagraph"/>
        <w:numPr>
          <w:ilvl w:val="0"/>
          <w:numId w:val="7"/>
        </w:numPr>
      </w:pPr>
      <w:proofErr w:type="spellStart"/>
      <w:r w:rsidRPr="00FE5B3B">
        <w:t>Probe_Head</w:t>
      </w:r>
      <w:proofErr w:type="spellEnd"/>
      <w:r w:rsidRPr="00FE5B3B">
        <w:t xml:space="preserve"> Page:</w:t>
      </w:r>
    </w:p>
    <w:p w14:paraId="4037C3C3" w14:textId="7EB739C8" w:rsidR="00A7361B" w:rsidRPr="00FE5B3B" w:rsidRDefault="00A7361B" w:rsidP="00A7361B">
      <w:pPr>
        <w:pStyle w:val="ListParagraph"/>
        <w:numPr>
          <w:ilvl w:val="1"/>
          <w:numId w:val="7"/>
        </w:numPr>
      </w:pPr>
      <w:r w:rsidRPr="00FE5B3B">
        <w:t>Added options for core box label</w:t>
      </w:r>
    </w:p>
    <w:p w14:paraId="4409B073" w14:textId="03A058A7" w:rsidR="002C5D6C" w:rsidRPr="00FE5B3B" w:rsidRDefault="003339B2" w:rsidP="00A7361B">
      <w:pPr>
        <w:pStyle w:val="ListParagraph"/>
        <w:numPr>
          <w:ilvl w:val="1"/>
          <w:numId w:val="7"/>
        </w:numPr>
      </w:pPr>
      <w:r w:rsidRPr="00FE5B3B">
        <w:t>Updated</w:t>
      </w:r>
      <w:r w:rsidR="002C5D6C" w:rsidRPr="00FE5B3B">
        <w:t xml:space="preserve"> RFC’s CPW CBI consumption </w:t>
      </w:r>
      <w:r w:rsidR="00FE5B3B" w:rsidRPr="00FE5B3B">
        <w:t>estimation</w:t>
      </w:r>
    </w:p>
    <w:p w14:paraId="6D8EDE91" w14:textId="426C3335" w:rsidR="00F911CA" w:rsidRPr="00FE5B3B" w:rsidRDefault="00F911CA" w:rsidP="00A7361B">
      <w:pPr>
        <w:pStyle w:val="ListParagraph"/>
        <w:numPr>
          <w:ilvl w:val="1"/>
          <w:numId w:val="7"/>
        </w:numPr>
      </w:pPr>
      <w:r w:rsidRPr="00FE5B3B">
        <w:t>Rename</w:t>
      </w:r>
      <w:r w:rsidR="008940FC" w:rsidRPr="00FE5B3B">
        <w:t>d</w:t>
      </w:r>
      <w:r w:rsidRPr="00FE5B3B">
        <w:t xml:space="preserve"> “Probe Head Notes” to “Probe Head Notes (Instructions to Core Designer)”</w:t>
      </w:r>
    </w:p>
    <w:p w14:paraId="4D59A3BD" w14:textId="2BE2EE02" w:rsidR="008940FC" w:rsidRPr="00FE5B3B" w:rsidRDefault="008E4361" w:rsidP="00A7361B">
      <w:pPr>
        <w:pStyle w:val="ListParagraph"/>
        <w:numPr>
          <w:ilvl w:val="1"/>
          <w:numId w:val="7"/>
        </w:numPr>
      </w:pPr>
      <w:r w:rsidRPr="00FE5B3B">
        <w:t>Simplified exiting options text and a</w:t>
      </w:r>
      <w:r w:rsidR="008940FC" w:rsidRPr="00FE5B3B">
        <w:t>dded “Manual</w:t>
      </w:r>
      <w:r w:rsidRPr="00FE5B3B">
        <w:t>: U</w:t>
      </w:r>
      <w:r w:rsidR="008940FC" w:rsidRPr="00FE5B3B">
        <w:t>nprobed pads with next die align marks” for alignment option</w:t>
      </w:r>
    </w:p>
    <w:p w14:paraId="305447AE" w14:textId="3D5366D7" w:rsidR="00E816A8" w:rsidRPr="00FE5B3B" w:rsidRDefault="00E816A8" w:rsidP="00304381">
      <w:pPr>
        <w:pStyle w:val="ListParagraph"/>
        <w:numPr>
          <w:ilvl w:val="1"/>
          <w:numId w:val="7"/>
        </w:numPr>
      </w:pPr>
      <w:r w:rsidRPr="00FE5B3B">
        <w:t>Modify Core Box Label option “Data Matrix” to “Bar Code” to comply with existing process</w:t>
      </w:r>
    </w:p>
    <w:p w14:paraId="439D0CC3" w14:textId="1DB1A666" w:rsidR="00272404" w:rsidRPr="00FE5B3B" w:rsidRDefault="004B36E4" w:rsidP="00304381">
      <w:pPr>
        <w:pStyle w:val="ListParagraph"/>
        <w:numPr>
          <w:ilvl w:val="1"/>
          <w:numId w:val="7"/>
        </w:numPr>
      </w:pPr>
      <w:r w:rsidRPr="00FE5B3B">
        <w:t>Added warning when core frame is  rotated (not 0 degree)</w:t>
      </w:r>
    </w:p>
    <w:p w14:paraId="54BA261B" w14:textId="0F729197" w:rsidR="0023747F" w:rsidRPr="00FE5B3B" w:rsidRDefault="00754161" w:rsidP="00DA420C">
      <w:pPr>
        <w:pStyle w:val="ListParagraph"/>
        <w:numPr>
          <w:ilvl w:val="0"/>
          <w:numId w:val="7"/>
        </w:numPr>
      </w:pPr>
      <w:r w:rsidRPr="00FE5B3B">
        <w:t>PCB Page</w:t>
      </w:r>
      <w:r w:rsidR="001C31AF" w:rsidRPr="00FE5B3B">
        <w:t>:</w:t>
      </w:r>
    </w:p>
    <w:p w14:paraId="394803F4" w14:textId="658F5256" w:rsidR="00DA420C" w:rsidRPr="00FE5B3B" w:rsidRDefault="00DA420C" w:rsidP="00DA420C">
      <w:pPr>
        <w:pStyle w:val="ListParagraph"/>
        <w:numPr>
          <w:ilvl w:val="1"/>
          <w:numId w:val="7"/>
        </w:numPr>
      </w:pPr>
      <w:r w:rsidRPr="00FE5B3B">
        <w:t>RFC36RFG config card size has been corrected to 4.5x4.5 (was previously listed as 4.5x7)</w:t>
      </w:r>
    </w:p>
    <w:p w14:paraId="060F42AD" w14:textId="52AAD6E8" w:rsidR="004B36E4" w:rsidRDefault="004B36E4" w:rsidP="004B36E4">
      <w:pPr>
        <w:pStyle w:val="ListParagraph"/>
        <w:numPr>
          <w:ilvl w:val="1"/>
          <w:numId w:val="7"/>
        </w:numPr>
      </w:pPr>
      <w:r w:rsidRPr="00FE5B3B">
        <w:t>Added design requirement info when core frame is  rotated (not 0 degree) for PCB type Cable Interface or ATE</w:t>
      </w:r>
    </w:p>
    <w:p w14:paraId="14F7E22B" w14:textId="3FC457A3" w:rsidR="00AB2F7A" w:rsidRDefault="00AB2F7A" w:rsidP="00AB2F7A">
      <w:pPr>
        <w:pStyle w:val="ListParagraph"/>
        <w:numPr>
          <w:ilvl w:val="0"/>
          <w:numId w:val="7"/>
        </w:numPr>
      </w:pPr>
      <w:r>
        <w:t>Orientation Page:</w:t>
      </w:r>
    </w:p>
    <w:p w14:paraId="708C6D7A" w14:textId="0FEF8AD4" w:rsidR="00AB2F7A" w:rsidRPr="00FE5B3B" w:rsidRDefault="00AB2F7A" w:rsidP="00AB2F7A">
      <w:pPr>
        <w:pStyle w:val="ListParagraph"/>
        <w:numPr>
          <w:ilvl w:val="1"/>
          <w:numId w:val="7"/>
        </w:numPr>
      </w:pPr>
      <w:r>
        <w:t>Highlight orientation approval entry</w:t>
      </w:r>
    </w:p>
    <w:p w14:paraId="32F2A41E" w14:textId="0AA97B27" w:rsidR="00C00AD6" w:rsidRPr="00FE5B3B" w:rsidRDefault="00C00AD6" w:rsidP="00DA420C">
      <w:pPr>
        <w:pStyle w:val="ListParagraph"/>
        <w:numPr>
          <w:ilvl w:val="0"/>
          <w:numId w:val="8"/>
        </w:numPr>
        <w:ind w:left="360"/>
      </w:pPr>
      <w:r w:rsidRPr="00FE5B3B">
        <w:t>Custom ISS Page</w:t>
      </w:r>
      <w:r w:rsidR="001C31AF" w:rsidRPr="00FE5B3B">
        <w:t>:</w:t>
      </w:r>
    </w:p>
    <w:p w14:paraId="4D1F02D3" w14:textId="0DE492B3" w:rsidR="00B61B4A" w:rsidRPr="00FE5B3B" w:rsidRDefault="00B61B4A" w:rsidP="00E06F29">
      <w:pPr>
        <w:pStyle w:val="ListParagraph"/>
        <w:numPr>
          <w:ilvl w:val="1"/>
          <w:numId w:val="8"/>
        </w:numPr>
      </w:pPr>
      <w:r w:rsidRPr="00FE5B3B">
        <w:t xml:space="preserve">Rename Thru-# to Thru_# to be able to use </w:t>
      </w:r>
      <w:r w:rsidR="00091C75" w:rsidRPr="00FE5B3B">
        <w:t>[</w:t>
      </w:r>
      <w:r w:rsidRPr="00FE5B3B">
        <w:t>define name</w:t>
      </w:r>
      <w:r w:rsidR="00091C75" w:rsidRPr="00FE5B3B">
        <w:t>] function</w:t>
      </w:r>
      <w:r w:rsidRPr="00FE5B3B">
        <w:t xml:space="preserve"> for load value list</w:t>
      </w:r>
      <w:r w:rsidR="00F014F7" w:rsidRPr="00FE5B3B">
        <w:t xml:space="preserve"> used for Thru.</w:t>
      </w:r>
    </w:p>
    <w:p w14:paraId="2F2B3387" w14:textId="2E2B2213" w:rsidR="00F014F7" w:rsidRPr="00FE5B3B" w:rsidRDefault="00F014F7" w:rsidP="00E06F29">
      <w:pPr>
        <w:pStyle w:val="ListParagraph"/>
        <w:numPr>
          <w:ilvl w:val="1"/>
          <w:numId w:val="8"/>
        </w:numPr>
      </w:pPr>
      <w:r w:rsidRPr="00FE5B3B">
        <w:t>Thru has a separate load value list and will auto update based on if the Thru has load or not.</w:t>
      </w:r>
    </w:p>
    <w:p w14:paraId="10B06577" w14:textId="47C71176" w:rsidR="00F014F7" w:rsidRPr="00FE5B3B" w:rsidRDefault="00F014F7" w:rsidP="00E06F29">
      <w:pPr>
        <w:pStyle w:val="ListParagraph"/>
        <w:numPr>
          <w:ilvl w:val="1"/>
          <w:numId w:val="8"/>
        </w:numPr>
      </w:pPr>
      <w:r w:rsidRPr="00FE5B3B">
        <w:t>Display total load resistor count and display “Require Engineering Review” if the quantity is above threshold.</w:t>
      </w:r>
    </w:p>
    <w:p w14:paraId="3AF5CA0D" w14:textId="6B58C9F1" w:rsidR="00F014F7" w:rsidRPr="00FE5B3B" w:rsidRDefault="00F014F7" w:rsidP="00E06F29">
      <w:pPr>
        <w:pStyle w:val="ListParagraph"/>
        <w:numPr>
          <w:ilvl w:val="1"/>
          <w:numId w:val="8"/>
        </w:numPr>
      </w:pPr>
      <w:r w:rsidRPr="00FE5B3B">
        <w:t>Add load count by structure type in hidden table</w:t>
      </w:r>
    </w:p>
    <w:p w14:paraId="22E6352D" w14:textId="3E644660" w:rsidR="00E06F29" w:rsidRPr="00FE5B3B" w:rsidRDefault="00F014F7" w:rsidP="00E06F29">
      <w:pPr>
        <w:pStyle w:val="ListParagraph"/>
        <w:numPr>
          <w:ilvl w:val="1"/>
          <w:numId w:val="8"/>
        </w:numPr>
      </w:pPr>
      <w:r w:rsidRPr="00FE5B3B">
        <w:t>With above changes, enable</w:t>
      </w:r>
      <w:r w:rsidR="00E06F29" w:rsidRPr="00FE5B3B">
        <w:t xml:space="preserve"> ISS option for loads on un-used </w:t>
      </w:r>
      <w:proofErr w:type="spellStart"/>
      <w:r w:rsidR="00E06F29" w:rsidRPr="00FE5B3B">
        <w:t>thru</w:t>
      </w:r>
      <w:r w:rsidRPr="00FE5B3B">
        <w:t>’</w:t>
      </w:r>
      <w:r w:rsidR="00E06F29" w:rsidRPr="00FE5B3B">
        <w:t>s</w:t>
      </w:r>
      <w:proofErr w:type="spellEnd"/>
      <w:r w:rsidR="00E06F29" w:rsidRPr="00FE5B3B">
        <w:t xml:space="preserve"> </w:t>
      </w:r>
      <w:r w:rsidRPr="00FE5B3B">
        <w:t xml:space="preserve">RF pads </w:t>
      </w:r>
      <w:r w:rsidR="00E06F29" w:rsidRPr="00FE5B3B">
        <w:t>(instead of just grounding them</w:t>
      </w:r>
      <w:r w:rsidR="0021752D" w:rsidRPr="00FE5B3B">
        <w:t>)</w:t>
      </w:r>
    </w:p>
    <w:p w14:paraId="00406E5E" w14:textId="0147AFC0" w:rsidR="00276FCA" w:rsidRPr="00FE5B3B" w:rsidRDefault="00695419" w:rsidP="00FE5B3B">
      <w:pPr>
        <w:pStyle w:val="ListParagraph"/>
        <w:numPr>
          <w:ilvl w:val="1"/>
          <w:numId w:val="8"/>
        </w:numPr>
      </w:pPr>
      <w:r w:rsidRPr="00FE5B3B">
        <w:t>Update ISS data label font size to prevent text from overlapping</w:t>
      </w:r>
    </w:p>
    <w:p w14:paraId="736837DF" w14:textId="3E40CE42" w:rsidR="00DF27C0" w:rsidRPr="00FE5B3B" w:rsidRDefault="00DF27C0" w:rsidP="00DF27C0">
      <w:pPr>
        <w:pStyle w:val="ListParagraph"/>
        <w:numPr>
          <w:ilvl w:val="1"/>
          <w:numId w:val="8"/>
        </w:numPr>
      </w:pPr>
      <w:r w:rsidRPr="00FE5B3B">
        <w:t xml:space="preserve">Add a message </w:t>
      </w:r>
      <w:r w:rsidR="008A6964" w:rsidRPr="00FE5B3B">
        <w:t xml:space="preserve">and coloring load value field </w:t>
      </w:r>
      <w:r w:rsidRPr="00FE5B3B">
        <w:t>if Load structure selected but load value</w:t>
      </w:r>
      <w:r w:rsidR="008A6964" w:rsidRPr="00FE5B3B">
        <w:t xml:space="preserve"> is</w:t>
      </w:r>
      <w:r w:rsidRPr="00FE5B3B">
        <w:t xml:space="preserve"> missing.</w:t>
      </w:r>
    </w:p>
    <w:p w14:paraId="25BC0240" w14:textId="2BD6639C" w:rsidR="001F3A9B" w:rsidRDefault="001F3A9B" w:rsidP="00FE5B3B">
      <w:pPr>
        <w:pStyle w:val="ListParagraph"/>
        <w:numPr>
          <w:ilvl w:val="1"/>
          <w:numId w:val="8"/>
        </w:numPr>
      </w:pPr>
      <w:r w:rsidRPr="00FE5B3B">
        <w:t>Correct Active area</w:t>
      </w:r>
    </w:p>
    <w:p w14:paraId="6073A89C" w14:textId="77777777" w:rsidR="00AB2F7A" w:rsidRDefault="00AB2F7A" w:rsidP="00AB2F7A">
      <w:pPr>
        <w:pStyle w:val="ListParagraph"/>
        <w:numPr>
          <w:ilvl w:val="1"/>
          <w:numId w:val="8"/>
        </w:numPr>
      </w:pPr>
      <w:r>
        <w:t>Added warning message if through connection is not defined in Thru table if Thru is used in the ISS configuration table (Thru-0 only, as a reminder).</w:t>
      </w:r>
    </w:p>
    <w:p w14:paraId="4A3F7AC2" w14:textId="50185DEF" w:rsidR="00AB2F7A" w:rsidRPr="00FE5B3B" w:rsidRDefault="00AB2F7A" w:rsidP="00AB2F7A">
      <w:pPr>
        <w:pStyle w:val="ListParagraph"/>
        <w:numPr>
          <w:ilvl w:val="1"/>
          <w:numId w:val="8"/>
        </w:numPr>
      </w:pPr>
      <w:r>
        <w:t>Added minimum ISS pad pitch warning</w:t>
      </w:r>
    </w:p>
    <w:p w14:paraId="36B7A2E1" w14:textId="54EF3178" w:rsidR="00932700" w:rsidRDefault="00932700" w:rsidP="00932700"/>
    <w:p w14:paraId="7749A906" w14:textId="13D49A08" w:rsidR="00932700" w:rsidRPr="00502164" w:rsidRDefault="00932700" w:rsidP="00932700">
      <w:pPr>
        <w:rPr>
          <w:b/>
          <w:bCs/>
        </w:rPr>
      </w:pPr>
      <w:r w:rsidRPr="00502164">
        <w:rPr>
          <w:b/>
          <w:bCs/>
        </w:rPr>
        <w:t>NPOF instruction</w:t>
      </w:r>
      <w:r w:rsidR="00502164" w:rsidRPr="00502164">
        <w:rPr>
          <w:b/>
          <w:bCs/>
        </w:rPr>
        <w:t xml:space="preserve"> document</w:t>
      </w:r>
    </w:p>
    <w:p w14:paraId="2502406B" w14:textId="350F60F6" w:rsidR="00932700" w:rsidRDefault="00932700" w:rsidP="00932700">
      <w:pPr>
        <w:pStyle w:val="ListParagraph"/>
        <w:numPr>
          <w:ilvl w:val="0"/>
          <w:numId w:val="9"/>
        </w:numPr>
      </w:pPr>
      <w:r>
        <w:t>Correct worksheet sequence to match with NPOF</w:t>
      </w:r>
    </w:p>
    <w:p w14:paraId="2A07A00D" w14:textId="64B12CA8" w:rsidR="00546D55" w:rsidRDefault="00546D55" w:rsidP="00932700">
      <w:pPr>
        <w:pStyle w:val="ListParagraph"/>
        <w:numPr>
          <w:ilvl w:val="0"/>
          <w:numId w:val="9"/>
        </w:numPr>
      </w:pPr>
      <w:r>
        <w:t>Update figure to match with NPOF</w:t>
      </w:r>
    </w:p>
    <w:p w14:paraId="7C0B1A52" w14:textId="7CABE5B5" w:rsidR="0042751E" w:rsidRDefault="0042751E" w:rsidP="00932700">
      <w:pPr>
        <w:pStyle w:val="ListParagraph"/>
        <w:numPr>
          <w:ilvl w:val="0"/>
          <w:numId w:val="9"/>
        </w:numPr>
      </w:pPr>
      <w:r>
        <w:t>Remove AC line</w:t>
      </w:r>
      <w:r w:rsidR="00FC6439">
        <w:t xml:space="preserve">’s </w:t>
      </w:r>
      <w:r>
        <w:t>width info</w:t>
      </w:r>
    </w:p>
    <w:p w14:paraId="69984A83" w14:textId="14BB7714" w:rsidR="00FC6439" w:rsidRDefault="00FC6439" w:rsidP="00932700">
      <w:pPr>
        <w:pStyle w:val="ListParagraph"/>
        <w:numPr>
          <w:ilvl w:val="0"/>
          <w:numId w:val="9"/>
        </w:numPr>
      </w:pPr>
      <w:r>
        <w:t>Add “single” to frequency for  TFI to match test setup.</w:t>
      </w:r>
    </w:p>
    <w:p w14:paraId="76D4008C" w14:textId="51DE2719" w:rsidR="00FC6439" w:rsidRDefault="00FC6439" w:rsidP="00FC6439">
      <w:pPr>
        <w:pStyle w:val="ListParagraph"/>
        <w:numPr>
          <w:ilvl w:val="1"/>
          <w:numId w:val="9"/>
        </w:numPr>
      </w:pPr>
      <w:r w:rsidRPr="00FC6439">
        <w:rPr>
          <w:noProof/>
        </w:rPr>
        <w:drawing>
          <wp:inline distT="0" distB="0" distL="0" distR="0" wp14:anchorId="528EC5B8" wp14:editId="2A4A673A">
            <wp:extent cx="5943600" cy="345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8D36" w14:textId="53C22E90" w:rsidR="00FC6439" w:rsidRDefault="00C64DE7" w:rsidP="00932700">
      <w:pPr>
        <w:pStyle w:val="ListParagraph"/>
        <w:numPr>
          <w:ilvl w:val="0"/>
          <w:numId w:val="9"/>
        </w:numPr>
      </w:pPr>
      <w:proofErr w:type="spellStart"/>
      <w:r>
        <w:t>Pinlist</w:t>
      </w:r>
      <w:proofErr w:type="spellEnd"/>
      <w:r>
        <w:t xml:space="preserve"> Worksheet, PCB section</w:t>
      </w:r>
    </w:p>
    <w:p w14:paraId="5B812ECA" w14:textId="1C3D280E" w:rsidR="00C64DE7" w:rsidRDefault="00C64DE7" w:rsidP="00C64DE7">
      <w:pPr>
        <w:pStyle w:val="ListParagraph"/>
        <w:numPr>
          <w:ilvl w:val="1"/>
          <w:numId w:val="9"/>
        </w:numPr>
      </w:pPr>
      <w:r>
        <w:t>Add below:</w:t>
      </w:r>
    </w:p>
    <w:p w14:paraId="7136523C" w14:textId="022295DB" w:rsidR="00C64DE7" w:rsidRDefault="00C64DE7" w:rsidP="00C64DE7">
      <w:pPr>
        <w:pStyle w:val="ListParagraph"/>
        <w:numPr>
          <w:ilvl w:val="1"/>
          <w:numId w:val="9"/>
        </w:numPr>
      </w:pPr>
      <w:r w:rsidRPr="00C64DE7">
        <w:rPr>
          <w:noProof/>
        </w:rPr>
        <w:drawing>
          <wp:inline distT="0" distB="0" distL="0" distR="0" wp14:anchorId="708B4061" wp14:editId="521D7448">
            <wp:extent cx="5581650" cy="53848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9217" cy="53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49D43" w14:textId="2BE9D0E2" w:rsidR="00576DFE" w:rsidRDefault="00576DFE" w:rsidP="00E818F4">
      <w:pPr>
        <w:pStyle w:val="ListParagraph"/>
        <w:numPr>
          <w:ilvl w:val="0"/>
          <w:numId w:val="9"/>
        </w:numPr>
      </w:pPr>
      <w:r w:rsidRPr="00576DFE">
        <w:rPr>
          <w:noProof/>
        </w:rPr>
        <w:lastRenderedPageBreak/>
        <w:drawing>
          <wp:inline distT="0" distB="0" distL="0" distR="0" wp14:anchorId="43FF2579" wp14:editId="7F4D03B6">
            <wp:extent cx="5943600" cy="3360420"/>
            <wp:effectExtent l="0" t="0" r="0" b="0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99AF4" w14:textId="35573F10" w:rsidR="001B6D5E" w:rsidRDefault="001B6D5E" w:rsidP="00E818F4">
      <w:pPr>
        <w:pStyle w:val="ListParagraph"/>
        <w:numPr>
          <w:ilvl w:val="0"/>
          <w:numId w:val="9"/>
        </w:numPr>
      </w:pPr>
      <w:r>
        <w:t>Update Probe head options instruction:</w:t>
      </w:r>
    </w:p>
    <w:p w14:paraId="6F1B189C" w14:textId="06CE48D2" w:rsidR="001B6D5E" w:rsidRDefault="001B6D5E" w:rsidP="001B6D5E">
      <w:pPr>
        <w:pStyle w:val="ListParagraph"/>
        <w:numPr>
          <w:ilvl w:val="1"/>
          <w:numId w:val="9"/>
        </w:numPr>
      </w:pPr>
      <w:r w:rsidRPr="001B6D5E">
        <w:rPr>
          <w:noProof/>
        </w:rPr>
        <w:drawing>
          <wp:inline distT="0" distB="0" distL="0" distR="0" wp14:anchorId="32CC6393" wp14:editId="74E92B28">
            <wp:extent cx="4953000" cy="651404"/>
            <wp:effectExtent l="0" t="0" r="0" b="0"/>
            <wp:docPr id="9" name="Picture 9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76994" cy="65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163F2" w14:textId="031DC7A3" w:rsidR="0028715E" w:rsidRDefault="0028715E" w:rsidP="00E818F4">
      <w:pPr>
        <w:pStyle w:val="ListParagraph"/>
        <w:numPr>
          <w:ilvl w:val="0"/>
          <w:numId w:val="9"/>
        </w:numPr>
      </w:pPr>
      <w:r>
        <w:t>Update label instruction</w:t>
      </w:r>
    </w:p>
    <w:p w14:paraId="737F9B38" w14:textId="31E13215" w:rsidR="0028715E" w:rsidRDefault="00AB2F7A" w:rsidP="0028715E">
      <w:pPr>
        <w:pStyle w:val="ListParagraph"/>
        <w:numPr>
          <w:ilvl w:val="1"/>
          <w:numId w:val="9"/>
        </w:numPr>
      </w:pPr>
      <w:r w:rsidRPr="00AB2F7A">
        <w:drawing>
          <wp:inline distT="0" distB="0" distL="0" distR="0" wp14:anchorId="274B2845" wp14:editId="11914AAC">
            <wp:extent cx="5943600" cy="2600325"/>
            <wp:effectExtent l="0" t="0" r="0" b="0"/>
            <wp:docPr id="30336456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364566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43DD" w14:textId="30B65E4B" w:rsidR="00AF7D1E" w:rsidRDefault="00AF7D1E" w:rsidP="00E818F4">
      <w:pPr>
        <w:pStyle w:val="ListParagraph"/>
        <w:numPr>
          <w:ilvl w:val="0"/>
          <w:numId w:val="9"/>
        </w:numPr>
      </w:pPr>
      <w:r>
        <w:t>Update ISS instruction</w:t>
      </w:r>
    </w:p>
    <w:p w14:paraId="5F4C3477" w14:textId="0689C83B" w:rsidR="00AF7D1E" w:rsidRDefault="00AF7D1E" w:rsidP="00AF7D1E">
      <w:pPr>
        <w:pStyle w:val="ListParagraph"/>
        <w:numPr>
          <w:ilvl w:val="1"/>
          <w:numId w:val="9"/>
        </w:numPr>
      </w:pPr>
      <w:r w:rsidRPr="00AF7D1E">
        <w:rPr>
          <w:noProof/>
        </w:rPr>
        <w:lastRenderedPageBreak/>
        <w:drawing>
          <wp:inline distT="0" distB="0" distL="0" distR="0" wp14:anchorId="35525DBF" wp14:editId="3F804CEB">
            <wp:extent cx="5267325" cy="1716945"/>
            <wp:effectExtent l="0" t="0" r="0" b="0"/>
            <wp:docPr id="7" name="Picture 7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9509" cy="1724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3226C" w14:textId="72CD2C3F" w:rsidR="009D2D45" w:rsidRDefault="009D2D45" w:rsidP="00AF7D1E">
      <w:pPr>
        <w:pStyle w:val="ListParagraph"/>
        <w:numPr>
          <w:ilvl w:val="1"/>
          <w:numId w:val="9"/>
        </w:numPr>
      </w:pPr>
      <w:r w:rsidRPr="009D2D45">
        <w:rPr>
          <w:noProof/>
        </w:rPr>
        <w:drawing>
          <wp:inline distT="0" distB="0" distL="0" distR="0" wp14:anchorId="442765E5" wp14:editId="7EC42C53">
            <wp:extent cx="5943600" cy="2637155"/>
            <wp:effectExtent l="0" t="0" r="0" b="0"/>
            <wp:docPr id="8" name="Picture 8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email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AC29E" w14:textId="22D971B1" w:rsidR="004320BA" w:rsidRDefault="004320BA" w:rsidP="004320BA">
      <w:pPr>
        <w:pStyle w:val="ListParagraph"/>
        <w:numPr>
          <w:ilvl w:val="0"/>
          <w:numId w:val="9"/>
        </w:numPr>
      </w:pPr>
      <w:r>
        <w:t>Replace Form Factor to FormFactor</w:t>
      </w:r>
    </w:p>
    <w:p w14:paraId="03DB915C" w14:textId="73012861" w:rsidR="00E818F4" w:rsidRDefault="00E818F4" w:rsidP="00E818F4">
      <w:pPr>
        <w:pStyle w:val="ListParagraph"/>
        <w:numPr>
          <w:ilvl w:val="0"/>
          <w:numId w:val="9"/>
        </w:numPr>
      </w:pPr>
      <w:r>
        <w:t>Remove Pyrana related instructions</w:t>
      </w:r>
    </w:p>
    <w:p w14:paraId="0E76F93E" w14:textId="11DFEF01" w:rsidR="00344207" w:rsidRDefault="00344207" w:rsidP="00E818F4">
      <w:pPr>
        <w:pStyle w:val="ListParagraph"/>
        <w:numPr>
          <w:ilvl w:val="0"/>
          <w:numId w:val="9"/>
        </w:numPr>
      </w:pPr>
      <w:r>
        <w:t>In Cover page, add New design options for Probe Head, PCB, Custom ISS. Provide definition.</w:t>
      </w:r>
    </w:p>
    <w:p w14:paraId="5FA58437" w14:textId="4ED4D9A6" w:rsidR="00A75D8D" w:rsidRPr="00CC5A59" w:rsidRDefault="00344207" w:rsidP="00344207">
      <w:pPr>
        <w:pStyle w:val="ListParagraph"/>
        <w:numPr>
          <w:ilvl w:val="1"/>
          <w:numId w:val="9"/>
        </w:numPr>
      </w:pPr>
      <w:r w:rsidRPr="00344207">
        <w:rPr>
          <w:noProof/>
        </w:rPr>
        <w:drawing>
          <wp:inline distT="0" distB="0" distL="0" distR="0" wp14:anchorId="61A95AE9" wp14:editId="15EC2DDC">
            <wp:extent cx="4533900" cy="1199352"/>
            <wp:effectExtent l="0" t="0" r="0" b="0"/>
            <wp:docPr id="10" name="Picture 10" descr="Graphical user interface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text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43600" cy="1201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364CC" w14:textId="3A1AE479" w:rsidR="00142798" w:rsidRPr="00CC5A59" w:rsidRDefault="00344207" w:rsidP="00344207">
      <w:pPr>
        <w:pStyle w:val="ListParagraph"/>
        <w:numPr>
          <w:ilvl w:val="1"/>
          <w:numId w:val="9"/>
        </w:numPr>
      </w:pPr>
      <w:r w:rsidRPr="00344207">
        <w:rPr>
          <w:noProof/>
        </w:rPr>
        <w:drawing>
          <wp:inline distT="0" distB="0" distL="0" distR="0" wp14:anchorId="34BBCCE0" wp14:editId="528DD7AA">
            <wp:extent cx="4708308" cy="2105660"/>
            <wp:effectExtent l="0" t="0" r="0" b="0"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19642" cy="211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2798" w:rsidRPr="00CC5A59" w:rsidSect="00B56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E216A" w14:textId="77777777" w:rsidR="001D4296" w:rsidRDefault="001D4296" w:rsidP="00C02F6D">
      <w:r>
        <w:separator/>
      </w:r>
    </w:p>
  </w:endnote>
  <w:endnote w:type="continuationSeparator" w:id="0">
    <w:p w14:paraId="5B6C8B8F" w14:textId="77777777" w:rsidR="001D4296" w:rsidRDefault="001D4296" w:rsidP="00C0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7B89" w14:textId="77777777" w:rsidR="001D4296" w:rsidRDefault="001D4296" w:rsidP="00C02F6D">
      <w:r>
        <w:separator/>
      </w:r>
    </w:p>
  </w:footnote>
  <w:footnote w:type="continuationSeparator" w:id="0">
    <w:p w14:paraId="073B0AA0" w14:textId="77777777" w:rsidR="001D4296" w:rsidRDefault="001D4296" w:rsidP="00C02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5DA8"/>
    <w:multiLevelType w:val="hybridMultilevel"/>
    <w:tmpl w:val="5A0E5D82"/>
    <w:lvl w:ilvl="0" w:tplc="B412AC66">
      <w:numFmt w:val="bullet"/>
      <w:lvlText w:val=""/>
      <w:lvlJc w:val="left"/>
      <w:pPr>
        <w:ind w:left="405" w:hanging="360"/>
      </w:pPr>
      <w:rPr>
        <w:rFonts w:ascii="Symbol" w:eastAsiaTheme="minorHAnsi" w:hAnsi="Symbol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8CB5E1B"/>
    <w:multiLevelType w:val="hybridMultilevel"/>
    <w:tmpl w:val="FC725C18"/>
    <w:lvl w:ilvl="0" w:tplc="0B727EEE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140BF"/>
    <w:multiLevelType w:val="hybridMultilevel"/>
    <w:tmpl w:val="7B20DC3A"/>
    <w:lvl w:ilvl="0" w:tplc="3E44380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2460D"/>
    <w:multiLevelType w:val="hybridMultilevel"/>
    <w:tmpl w:val="06F2DE9E"/>
    <w:lvl w:ilvl="0" w:tplc="E8B064F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C55841"/>
    <w:multiLevelType w:val="hybridMultilevel"/>
    <w:tmpl w:val="38905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B5844"/>
    <w:multiLevelType w:val="hybridMultilevel"/>
    <w:tmpl w:val="D14A84F4"/>
    <w:lvl w:ilvl="0" w:tplc="0E088D2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F5D02"/>
    <w:multiLevelType w:val="hybridMultilevel"/>
    <w:tmpl w:val="650870BE"/>
    <w:lvl w:ilvl="0" w:tplc="E87EB23E"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993743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5236857">
    <w:abstractNumId w:val="5"/>
  </w:num>
  <w:num w:numId="3" w16cid:durableId="148595029">
    <w:abstractNumId w:val="2"/>
  </w:num>
  <w:num w:numId="4" w16cid:durableId="2136216273">
    <w:abstractNumId w:val="1"/>
  </w:num>
  <w:num w:numId="5" w16cid:durableId="1501384322">
    <w:abstractNumId w:val="1"/>
  </w:num>
  <w:num w:numId="6" w16cid:durableId="126318374">
    <w:abstractNumId w:val="5"/>
  </w:num>
  <w:num w:numId="7" w16cid:durableId="2073918966">
    <w:abstractNumId w:val="6"/>
  </w:num>
  <w:num w:numId="8" w16cid:durableId="1738017123">
    <w:abstractNumId w:val="0"/>
  </w:num>
  <w:num w:numId="9" w16cid:durableId="842476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C0D"/>
    <w:rsid w:val="00001742"/>
    <w:rsid w:val="00004B13"/>
    <w:rsid w:val="00006D1B"/>
    <w:rsid w:val="000126F4"/>
    <w:rsid w:val="00014522"/>
    <w:rsid w:val="000170FA"/>
    <w:rsid w:val="00021DD4"/>
    <w:rsid w:val="00023BC2"/>
    <w:rsid w:val="00026A9D"/>
    <w:rsid w:val="00031551"/>
    <w:rsid w:val="0003663F"/>
    <w:rsid w:val="000416FD"/>
    <w:rsid w:val="00042B3F"/>
    <w:rsid w:val="000430BC"/>
    <w:rsid w:val="00052663"/>
    <w:rsid w:val="0005663F"/>
    <w:rsid w:val="000576D5"/>
    <w:rsid w:val="000607FA"/>
    <w:rsid w:val="000630E8"/>
    <w:rsid w:val="00072B38"/>
    <w:rsid w:val="00082A6D"/>
    <w:rsid w:val="00082BD6"/>
    <w:rsid w:val="000838B5"/>
    <w:rsid w:val="0008690D"/>
    <w:rsid w:val="00086B89"/>
    <w:rsid w:val="00091C75"/>
    <w:rsid w:val="00097F1A"/>
    <w:rsid w:val="000A32AF"/>
    <w:rsid w:val="000A5C4F"/>
    <w:rsid w:val="000B01D6"/>
    <w:rsid w:val="000B09FD"/>
    <w:rsid w:val="000B2AB1"/>
    <w:rsid w:val="000B38E7"/>
    <w:rsid w:val="000B788D"/>
    <w:rsid w:val="000C0D3B"/>
    <w:rsid w:val="000C2556"/>
    <w:rsid w:val="000C79BD"/>
    <w:rsid w:val="000D5792"/>
    <w:rsid w:val="000E22A1"/>
    <w:rsid w:val="000E2E70"/>
    <w:rsid w:val="000E6918"/>
    <w:rsid w:val="000E759D"/>
    <w:rsid w:val="000F0B0E"/>
    <w:rsid w:val="000F45A7"/>
    <w:rsid w:val="000F54B1"/>
    <w:rsid w:val="000F5E1F"/>
    <w:rsid w:val="001032D4"/>
    <w:rsid w:val="001136B1"/>
    <w:rsid w:val="00115F7B"/>
    <w:rsid w:val="00122354"/>
    <w:rsid w:val="00131EB5"/>
    <w:rsid w:val="0013641F"/>
    <w:rsid w:val="00142798"/>
    <w:rsid w:val="00145454"/>
    <w:rsid w:val="00146B7A"/>
    <w:rsid w:val="0015502A"/>
    <w:rsid w:val="00161AD6"/>
    <w:rsid w:val="00162389"/>
    <w:rsid w:val="001645B0"/>
    <w:rsid w:val="00177B15"/>
    <w:rsid w:val="001807C9"/>
    <w:rsid w:val="0018169F"/>
    <w:rsid w:val="00186831"/>
    <w:rsid w:val="00187BF1"/>
    <w:rsid w:val="00190842"/>
    <w:rsid w:val="0019167A"/>
    <w:rsid w:val="001A3611"/>
    <w:rsid w:val="001A3684"/>
    <w:rsid w:val="001A609B"/>
    <w:rsid w:val="001B075E"/>
    <w:rsid w:val="001B342F"/>
    <w:rsid w:val="001B4292"/>
    <w:rsid w:val="001B52B9"/>
    <w:rsid w:val="001B6D5E"/>
    <w:rsid w:val="001B7E2B"/>
    <w:rsid w:val="001C0119"/>
    <w:rsid w:val="001C31AF"/>
    <w:rsid w:val="001D4296"/>
    <w:rsid w:val="001D5117"/>
    <w:rsid w:val="001D5BA2"/>
    <w:rsid w:val="001D759F"/>
    <w:rsid w:val="001E01D0"/>
    <w:rsid w:val="001E2AD9"/>
    <w:rsid w:val="001F2773"/>
    <w:rsid w:val="001F3A9B"/>
    <w:rsid w:val="001F6C23"/>
    <w:rsid w:val="0020193F"/>
    <w:rsid w:val="00206E30"/>
    <w:rsid w:val="0021752D"/>
    <w:rsid w:val="002226F5"/>
    <w:rsid w:val="002254FE"/>
    <w:rsid w:val="00225AA0"/>
    <w:rsid w:val="00226638"/>
    <w:rsid w:val="00227201"/>
    <w:rsid w:val="002368B8"/>
    <w:rsid w:val="0023747F"/>
    <w:rsid w:val="00242E10"/>
    <w:rsid w:val="00253430"/>
    <w:rsid w:val="00254994"/>
    <w:rsid w:val="002604A3"/>
    <w:rsid w:val="00272404"/>
    <w:rsid w:val="00276FCA"/>
    <w:rsid w:val="00277D63"/>
    <w:rsid w:val="002841DD"/>
    <w:rsid w:val="00287068"/>
    <w:rsid w:val="0028715E"/>
    <w:rsid w:val="00293F72"/>
    <w:rsid w:val="00296326"/>
    <w:rsid w:val="002A1EC9"/>
    <w:rsid w:val="002A3E30"/>
    <w:rsid w:val="002B29C4"/>
    <w:rsid w:val="002B3969"/>
    <w:rsid w:val="002C1F95"/>
    <w:rsid w:val="002C4699"/>
    <w:rsid w:val="002C5D6C"/>
    <w:rsid w:val="002C6958"/>
    <w:rsid w:val="002C70FD"/>
    <w:rsid w:val="002F2AA6"/>
    <w:rsid w:val="002F4E7F"/>
    <w:rsid w:val="002F6B5A"/>
    <w:rsid w:val="002F6F40"/>
    <w:rsid w:val="00304381"/>
    <w:rsid w:val="00311422"/>
    <w:rsid w:val="00316823"/>
    <w:rsid w:val="00322575"/>
    <w:rsid w:val="00324D11"/>
    <w:rsid w:val="00325123"/>
    <w:rsid w:val="00325443"/>
    <w:rsid w:val="00327CAF"/>
    <w:rsid w:val="0033016C"/>
    <w:rsid w:val="00330B93"/>
    <w:rsid w:val="00331FFF"/>
    <w:rsid w:val="003339B2"/>
    <w:rsid w:val="00335F88"/>
    <w:rsid w:val="003404CF"/>
    <w:rsid w:val="003409DF"/>
    <w:rsid w:val="00341A6C"/>
    <w:rsid w:val="00343C3F"/>
    <w:rsid w:val="00344207"/>
    <w:rsid w:val="0034573B"/>
    <w:rsid w:val="00346F51"/>
    <w:rsid w:val="00354C0D"/>
    <w:rsid w:val="00360B79"/>
    <w:rsid w:val="00364A1C"/>
    <w:rsid w:val="00373284"/>
    <w:rsid w:val="00375FBC"/>
    <w:rsid w:val="00382028"/>
    <w:rsid w:val="003A05B5"/>
    <w:rsid w:val="003A42AB"/>
    <w:rsid w:val="003A70B0"/>
    <w:rsid w:val="003B0C60"/>
    <w:rsid w:val="003C1FE1"/>
    <w:rsid w:val="003C21FC"/>
    <w:rsid w:val="003D3857"/>
    <w:rsid w:val="003D4619"/>
    <w:rsid w:val="003D4F71"/>
    <w:rsid w:val="003D6F6A"/>
    <w:rsid w:val="003E5909"/>
    <w:rsid w:val="003F3BCC"/>
    <w:rsid w:val="00403135"/>
    <w:rsid w:val="00403F91"/>
    <w:rsid w:val="004046CA"/>
    <w:rsid w:val="00406E90"/>
    <w:rsid w:val="004137BC"/>
    <w:rsid w:val="00414D35"/>
    <w:rsid w:val="00417497"/>
    <w:rsid w:val="004225A7"/>
    <w:rsid w:val="00425E46"/>
    <w:rsid w:val="0042751E"/>
    <w:rsid w:val="004320BA"/>
    <w:rsid w:val="00440373"/>
    <w:rsid w:val="00441522"/>
    <w:rsid w:val="0044562F"/>
    <w:rsid w:val="00446165"/>
    <w:rsid w:val="0045343D"/>
    <w:rsid w:val="0045355B"/>
    <w:rsid w:val="00455881"/>
    <w:rsid w:val="00461A2F"/>
    <w:rsid w:val="00463217"/>
    <w:rsid w:val="00467796"/>
    <w:rsid w:val="00470B83"/>
    <w:rsid w:val="00473E50"/>
    <w:rsid w:val="00477282"/>
    <w:rsid w:val="00487D89"/>
    <w:rsid w:val="004A401A"/>
    <w:rsid w:val="004B13C8"/>
    <w:rsid w:val="004B3515"/>
    <w:rsid w:val="004B36E4"/>
    <w:rsid w:val="004B4218"/>
    <w:rsid w:val="004C192B"/>
    <w:rsid w:val="004C643C"/>
    <w:rsid w:val="004C6980"/>
    <w:rsid w:val="004D1939"/>
    <w:rsid w:val="004D6DD5"/>
    <w:rsid w:val="004E2797"/>
    <w:rsid w:val="004E63F1"/>
    <w:rsid w:val="004F0EF3"/>
    <w:rsid w:val="004F644F"/>
    <w:rsid w:val="00502164"/>
    <w:rsid w:val="005034D2"/>
    <w:rsid w:val="00503CF1"/>
    <w:rsid w:val="00503FC8"/>
    <w:rsid w:val="005102BC"/>
    <w:rsid w:val="00511A3B"/>
    <w:rsid w:val="0051283A"/>
    <w:rsid w:val="005141E1"/>
    <w:rsid w:val="00515404"/>
    <w:rsid w:val="00516B43"/>
    <w:rsid w:val="00516B96"/>
    <w:rsid w:val="00521702"/>
    <w:rsid w:val="005219CE"/>
    <w:rsid w:val="005243A9"/>
    <w:rsid w:val="0053480B"/>
    <w:rsid w:val="00535E2C"/>
    <w:rsid w:val="00540756"/>
    <w:rsid w:val="00544658"/>
    <w:rsid w:val="00545278"/>
    <w:rsid w:val="00546D55"/>
    <w:rsid w:val="00551052"/>
    <w:rsid w:val="00576B6B"/>
    <w:rsid w:val="00576DFE"/>
    <w:rsid w:val="00586FD9"/>
    <w:rsid w:val="00592568"/>
    <w:rsid w:val="005B1748"/>
    <w:rsid w:val="005B4300"/>
    <w:rsid w:val="005B61E2"/>
    <w:rsid w:val="005B6292"/>
    <w:rsid w:val="005C4D3A"/>
    <w:rsid w:val="005D07AF"/>
    <w:rsid w:val="005D2F3D"/>
    <w:rsid w:val="005D499D"/>
    <w:rsid w:val="005E7359"/>
    <w:rsid w:val="005E7DA0"/>
    <w:rsid w:val="005F07E9"/>
    <w:rsid w:val="005F1CCB"/>
    <w:rsid w:val="00603FF2"/>
    <w:rsid w:val="006158C2"/>
    <w:rsid w:val="00615E28"/>
    <w:rsid w:val="00620318"/>
    <w:rsid w:val="00621208"/>
    <w:rsid w:val="00621C18"/>
    <w:rsid w:val="00623589"/>
    <w:rsid w:val="00625701"/>
    <w:rsid w:val="00641570"/>
    <w:rsid w:val="00645F5E"/>
    <w:rsid w:val="00650890"/>
    <w:rsid w:val="00652F04"/>
    <w:rsid w:val="00652FB8"/>
    <w:rsid w:val="00661DA5"/>
    <w:rsid w:val="006640E6"/>
    <w:rsid w:val="006643FE"/>
    <w:rsid w:val="00664FDD"/>
    <w:rsid w:val="0066689C"/>
    <w:rsid w:val="00670329"/>
    <w:rsid w:val="00670343"/>
    <w:rsid w:val="00670B49"/>
    <w:rsid w:val="00671F98"/>
    <w:rsid w:val="00673BC5"/>
    <w:rsid w:val="006820F8"/>
    <w:rsid w:val="00682800"/>
    <w:rsid w:val="0068317C"/>
    <w:rsid w:val="00691527"/>
    <w:rsid w:val="00691A0E"/>
    <w:rsid w:val="006941A8"/>
    <w:rsid w:val="00694A06"/>
    <w:rsid w:val="00695419"/>
    <w:rsid w:val="0069710D"/>
    <w:rsid w:val="006A0F7A"/>
    <w:rsid w:val="006A3A4C"/>
    <w:rsid w:val="006A4637"/>
    <w:rsid w:val="006A519F"/>
    <w:rsid w:val="006B7302"/>
    <w:rsid w:val="006D0499"/>
    <w:rsid w:val="006D1E8C"/>
    <w:rsid w:val="006D4FF0"/>
    <w:rsid w:val="006D6413"/>
    <w:rsid w:val="006E4723"/>
    <w:rsid w:val="006E50FC"/>
    <w:rsid w:val="006F47FF"/>
    <w:rsid w:val="00700C84"/>
    <w:rsid w:val="00700FD9"/>
    <w:rsid w:val="007059F8"/>
    <w:rsid w:val="00705C64"/>
    <w:rsid w:val="00707D14"/>
    <w:rsid w:val="00710F1D"/>
    <w:rsid w:val="00711C0D"/>
    <w:rsid w:val="00712511"/>
    <w:rsid w:val="0071281F"/>
    <w:rsid w:val="00714813"/>
    <w:rsid w:val="007162DF"/>
    <w:rsid w:val="007202C1"/>
    <w:rsid w:val="00721FAA"/>
    <w:rsid w:val="007262E2"/>
    <w:rsid w:val="00747593"/>
    <w:rsid w:val="00753F19"/>
    <w:rsid w:val="00754161"/>
    <w:rsid w:val="007612B9"/>
    <w:rsid w:val="00761F08"/>
    <w:rsid w:val="00765029"/>
    <w:rsid w:val="00766CA6"/>
    <w:rsid w:val="007700E6"/>
    <w:rsid w:val="00772118"/>
    <w:rsid w:val="0077361E"/>
    <w:rsid w:val="00776E9E"/>
    <w:rsid w:val="00785747"/>
    <w:rsid w:val="007968CF"/>
    <w:rsid w:val="00796F01"/>
    <w:rsid w:val="00797910"/>
    <w:rsid w:val="007A6651"/>
    <w:rsid w:val="007A7701"/>
    <w:rsid w:val="007B0616"/>
    <w:rsid w:val="007B2BA2"/>
    <w:rsid w:val="007B3640"/>
    <w:rsid w:val="007B3BF4"/>
    <w:rsid w:val="007C687D"/>
    <w:rsid w:val="007D1C40"/>
    <w:rsid w:val="007D5832"/>
    <w:rsid w:val="007E1C97"/>
    <w:rsid w:val="007E1DF9"/>
    <w:rsid w:val="007E44D6"/>
    <w:rsid w:val="007E4BCE"/>
    <w:rsid w:val="007E5197"/>
    <w:rsid w:val="007E78C5"/>
    <w:rsid w:val="007F164F"/>
    <w:rsid w:val="007F1697"/>
    <w:rsid w:val="0080179D"/>
    <w:rsid w:val="008049E9"/>
    <w:rsid w:val="00807F79"/>
    <w:rsid w:val="00812647"/>
    <w:rsid w:val="00814477"/>
    <w:rsid w:val="00817294"/>
    <w:rsid w:val="0082507B"/>
    <w:rsid w:val="008277D1"/>
    <w:rsid w:val="00833A37"/>
    <w:rsid w:val="008442C3"/>
    <w:rsid w:val="008470C1"/>
    <w:rsid w:val="00847A8D"/>
    <w:rsid w:val="008519E0"/>
    <w:rsid w:val="00854456"/>
    <w:rsid w:val="0086260C"/>
    <w:rsid w:val="00880715"/>
    <w:rsid w:val="008808DA"/>
    <w:rsid w:val="008940FC"/>
    <w:rsid w:val="00894590"/>
    <w:rsid w:val="008A12EC"/>
    <w:rsid w:val="008A18B8"/>
    <w:rsid w:val="008A4847"/>
    <w:rsid w:val="008A6964"/>
    <w:rsid w:val="008A7DEF"/>
    <w:rsid w:val="008B0624"/>
    <w:rsid w:val="008B0A2F"/>
    <w:rsid w:val="008B14CE"/>
    <w:rsid w:val="008C7A8B"/>
    <w:rsid w:val="008D7D49"/>
    <w:rsid w:val="008E1CC5"/>
    <w:rsid w:val="008E3999"/>
    <w:rsid w:val="008E3B3C"/>
    <w:rsid w:val="008E4361"/>
    <w:rsid w:val="008E6E69"/>
    <w:rsid w:val="008F526D"/>
    <w:rsid w:val="008F5DAB"/>
    <w:rsid w:val="008F6B38"/>
    <w:rsid w:val="0090294F"/>
    <w:rsid w:val="0090309E"/>
    <w:rsid w:val="00904D70"/>
    <w:rsid w:val="00917800"/>
    <w:rsid w:val="00921797"/>
    <w:rsid w:val="009235EB"/>
    <w:rsid w:val="00925BD5"/>
    <w:rsid w:val="00927B44"/>
    <w:rsid w:val="00932700"/>
    <w:rsid w:val="0093372F"/>
    <w:rsid w:val="009352AE"/>
    <w:rsid w:val="00937C3F"/>
    <w:rsid w:val="00941188"/>
    <w:rsid w:val="00956119"/>
    <w:rsid w:val="0096300A"/>
    <w:rsid w:val="0096726D"/>
    <w:rsid w:val="0097054C"/>
    <w:rsid w:val="00977AE4"/>
    <w:rsid w:val="00980281"/>
    <w:rsid w:val="00980F76"/>
    <w:rsid w:val="009A1620"/>
    <w:rsid w:val="009A7C8B"/>
    <w:rsid w:val="009B3740"/>
    <w:rsid w:val="009B37B6"/>
    <w:rsid w:val="009B6981"/>
    <w:rsid w:val="009B7749"/>
    <w:rsid w:val="009C0415"/>
    <w:rsid w:val="009D2676"/>
    <w:rsid w:val="009D2D45"/>
    <w:rsid w:val="009D79FC"/>
    <w:rsid w:val="009E036A"/>
    <w:rsid w:val="009E5692"/>
    <w:rsid w:val="009F13BF"/>
    <w:rsid w:val="00A14316"/>
    <w:rsid w:val="00A1509B"/>
    <w:rsid w:val="00A17EB7"/>
    <w:rsid w:val="00A21139"/>
    <w:rsid w:val="00A27505"/>
    <w:rsid w:val="00A358D7"/>
    <w:rsid w:val="00A40A3D"/>
    <w:rsid w:val="00A40EAC"/>
    <w:rsid w:val="00A5248F"/>
    <w:rsid w:val="00A6654D"/>
    <w:rsid w:val="00A70659"/>
    <w:rsid w:val="00A71142"/>
    <w:rsid w:val="00A7361B"/>
    <w:rsid w:val="00A739BA"/>
    <w:rsid w:val="00A7534C"/>
    <w:rsid w:val="00A75D8D"/>
    <w:rsid w:val="00A8157C"/>
    <w:rsid w:val="00A82371"/>
    <w:rsid w:val="00A837F4"/>
    <w:rsid w:val="00A854A8"/>
    <w:rsid w:val="00A86288"/>
    <w:rsid w:val="00A862F9"/>
    <w:rsid w:val="00A9230B"/>
    <w:rsid w:val="00AA29F3"/>
    <w:rsid w:val="00AA5DDE"/>
    <w:rsid w:val="00AA651B"/>
    <w:rsid w:val="00AB1799"/>
    <w:rsid w:val="00AB2F7A"/>
    <w:rsid w:val="00AB68B9"/>
    <w:rsid w:val="00AB6CBC"/>
    <w:rsid w:val="00AC057D"/>
    <w:rsid w:val="00AC32E3"/>
    <w:rsid w:val="00AC44CC"/>
    <w:rsid w:val="00AC5754"/>
    <w:rsid w:val="00AD029C"/>
    <w:rsid w:val="00AD0367"/>
    <w:rsid w:val="00AD3B82"/>
    <w:rsid w:val="00AD54C1"/>
    <w:rsid w:val="00AE02A2"/>
    <w:rsid w:val="00AE2EC6"/>
    <w:rsid w:val="00AF0B4C"/>
    <w:rsid w:val="00AF3590"/>
    <w:rsid w:val="00AF7AA9"/>
    <w:rsid w:val="00AF7D1E"/>
    <w:rsid w:val="00B109AD"/>
    <w:rsid w:val="00B12416"/>
    <w:rsid w:val="00B144E2"/>
    <w:rsid w:val="00B1737C"/>
    <w:rsid w:val="00B34168"/>
    <w:rsid w:val="00B40233"/>
    <w:rsid w:val="00B46CF1"/>
    <w:rsid w:val="00B50073"/>
    <w:rsid w:val="00B55ADA"/>
    <w:rsid w:val="00B56EBD"/>
    <w:rsid w:val="00B61B4A"/>
    <w:rsid w:val="00B64548"/>
    <w:rsid w:val="00B66F80"/>
    <w:rsid w:val="00B7192D"/>
    <w:rsid w:val="00B71FE6"/>
    <w:rsid w:val="00B723FF"/>
    <w:rsid w:val="00B7452C"/>
    <w:rsid w:val="00B81063"/>
    <w:rsid w:val="00B82FAE"/>
    <w:rsid w:val="00B87C49"/>
    <w:rsid w:val="00B90BF6"/>
    <w:rsid w:val="00B9492F"/>
    <w:rsid w:val="00B97E03"/>
    <w:rsid w:val="00BA7F63"/>
    <w:rsid w:val="00BB29DE"/>
    <w:rsid w:val="00BB4B8D"/>
    <w:rsid w:val="00BB4C1B"/>
    <w:rsid w:val="00BD7C9E"/>
    <w:rsid w:val="00BE036A"/>
    <w:rsid w:val="00BE2B3C"/>
    <w:rsid w:val="00BE4D18"/>
    <w:rsid w:val="00BE4DDE"/>
    <w:rsid w:val="00BF1D68"/>
    <w:rsid w:val="00C00AD6"/>
    <w:rsid w:val="00C02F6D"/>
    <w:rsid w:val="00C05607"/>
    <w:rsid w:val="00C069AC"/>
    <w:rsid w:val="00C06BA6"/>
    <w:rsid w:val="00C10627"/>
    <w:rsid w:val="00C14D3D"/>
    <w:rsid w:val="00C26CAB"/>
    <w:rsid w:val="00C27931"/>
    <w:rsid w:val="00C3033D"/>
    <w:rsid w:val="00C322F9"/>
    <w:rsid w:val="00C3556E"/>
    <w:rsid w:val="00C433BE"/>
    <w:rsid w:val="00C502B4"/>
    <w:rsid w:val="00C55C2D"/>
    <w:rsid w:val="00C57DE5"/>
    <w:rsid w:val="00C62B18"/>
    <w:rsid w:val="00C64DE7"/>
    <w:rsid w:val="00C761FB"/>
    <w:rsid w:val="00C83E53"/>
    <w:rsid w:val="00C8695C"/>
    <w:rsid w:val="00C87EB3"/>
    <w:rsid w:val="00C920D3"/>
    <w:rsid w:val="00C92D22"/>
    <w:rsid w:val="00C94B1E"/>
    <w:rsid w:val="00C96D09"/>
    <w:rsid w:val="00C97E78"/>
    <w:rsid w:val="00CA59D8"/>
    <w:rsid w:val="00CB011E"/>
    <w:rsid w:val="00CB0201"/>
    <w:rsid w:val="00CB297E"/>
    <w:rsid w:val="00CB380D"/>
    <w:rsid w:val="00CB5A71"/>
    <w:rsid w:val="00CB64EA"/>
    <w:rsid w:val="00CC5A59"/>
    <w:rsid w:val="00CC779B"/>
    <w:rsid w:val="00CD0157"/>
    <w:rsid w:val="00CD2392"/>
    <w:rsid w:val="00CD3444"/>
    <w:rsid w:val="00CD580D"/>
    <w:rsid w:val="00CD7455"/>
    <w:rsid w:val="00CE00AD"/>
    <w:rsid w:val="00CE0296"/>
    <w:rsid w:val="00CE11CA"/>
    <w:rsid w:val="00CE21BC"/>
    <w:rsid w:val="00CF1C36"/>
    <w:rsid w:val="00CF2A67"/>
    <w:rsid w:val="00CF45E7"/>
    <w:rsid w:val="00CF7DC9"/>
    <w:rsid w:val="00D02D10"/>
    <w:rsid w:val="00D04290"/>
    <w:rsid w:val="00D07010"/>
    <w:rsid w:val="00D07801"/>
    <w:rsid w:val="00D11B66"/>
    <w:rsid w:val="00D143F5"/>
    <w:rsid w:val="00D16CAA"/>
    <w:rsid w:val="00D202FD"/>
    <w:rsid w:val="00D20C66"/>
    <w:rsid w:val="00D27521"/>
    <w:rsid w:val="00D35D36"/>
    <w:rsid w:val="00D50B64"/>
    <w:rsid w:val="00D52294"/>
    <w:rsid w:val="00D54446"/>
    <w:rsid w:val="00D56B91"/>
    <w:rsid w:val="00D579E4"/>
    <w:rsid w:val="00D617C3"/>
    <w:rsid w:val="00D71A0C"/>
    <w:rsid w:val="00D72BE1"/>
    <w:rsid w:val="00D736EF"/>
    <w:rsid w:val="00D83EB1"/>
    <w:rsid w:val="00DA420C"/>
    <w:rsid w:val="00DA71FF"/>
    <w:rsid w:val="00DD072B"/>
    <w:rsid w:val="00DD16D4"/>
    <w:rsid w:val="00DE0BF5"/>
    <w:rsid w:val="00DE3DAD"/>
    <w:rsid w:val="00DE47A0"/>
    <w:rsid w:val="00DE5660"/>
    <w:rsid w:val="00DE6D5F"/>
    <w:rsid w:val="00DE6EEE"/>
    <w:rsid w:val="00DF000F"/>
    <w:rsid w:val="00DF27C0"/>
    <w:rsid w:val="00DF5C73"/>
    <w:rsid w:val="00DF5EA6"/>
    <w:rsid w:val="00DF7218"/>
    <w:rsid w:val="00E0153E"/>
    <w:rsid w:val="00E06F29"/>
    <w:rsid w:val="00E07F3B"/>
    <w:rsid w:val="00E2198E"/>
    <w:rsid w:val="00E2294D"/>
    <w:rsid w:val="00E259D9"/>
    <w:rsid w:val="00E31F31"/>
    <w:rsid w:val="00E34807"/>
    <w:rsid w:val="00E363FD"/>
    <w:rsid w:val="00E371DD"/>
    <w:rsid w:val="00E46930"/>
    <w:rsid w:val="00E50AB5"/>
    <w:rsid w:val="00E54629"/>
    <w:rsid w:val="00E634FA"/>
    <w:rsid w:val="00E6702D"/>
    <w:rsid w:val="00E76063"/>
    <w:rsid w:val="00E769EA"/>
    <w:rsid w:val="00E80B2B"/>
    <w:rsid w:val="00E816A8"/>
    <w:rsid w:val="00E818F4"/>
    <w:rsid w:val="00E81FE8"/>
    <w:rsid w:val="00E85D83"/>
    <w:rsid w:val="00E8660E"/>
    <w:rsid w:val="00E9334D"/>
    <w:rsid w:val="00E95D02"/>
    <w:rsid w:val="00EA2083"/>
    <w:rsid w:val="00EA31DC"/>
    <w:rsid w:val="00EB2E62"/>
    <w:rsid w:val="00ED2543"/>
    <w:rsid w:val="00ED76DC"/>
    <w:rsid w:val="00EE3851"/>
    <w:rsid w:val="00EE3D6E"/>
    <w:rsid w:val="00EF4023"/>
    <w:rsid w:val="00EF4ED3"/>
    <w:rsid w:val="00EF5BAF"/>
    <w:rsid w:val="00EF5FE2"/>
    <w:rsid w:val="00EF64A7"/>
    <w:rsid w:val="00F014F7"/>
    <w:rsid w:val="00F022CE"/>
    <w:rsid w:val="00F065F9"/>
    <w:rsid w:val="00F07E98"/>
    <w:rsid w:val="00F14FAA"/>
    <w:rsid w:val="00F23E06"/>
    <w:rsid w:val="00F35554"/>
    <w:rsid w:val="00F4799E"/>
    <w:rsid w:val="00F64D67"/>
    <w:rsid w:val="00F7682E"/>
    <w:rsid w:val="00F86DAB"/>
    <w:rsid w:val="00F90DC5"/>
    <w:rsid w:val="00F911CA"/>
    <w:rsid w:val="00F94975"/>
    <w:rsid w:val="00F94A37"/>
    <w:rsid w:val="00F96A22"/>
    <w:rsid w:val="00FA1C6E"/>
    <w:rsid w:val="00FA3819"/>
    <w:rsid w:val="00FA4593"/>
    <w:rsid w:val="00FA5B88"/>
    <w:rsid w:val="00FB676D"/>
    <w:rsid w:val="00FB756F"/>
    <w:rsid w:val="00FB7663"/>
    <w:rsid w:val="00FC23C8"/>
    <w:rsid w:val="00FC24E1"/>
    <w:rsid w:val="00FC379D"/>
    <w:rsid w:val="00FC6439"/>
    <w:rsid w:val="00FC6936"/>
    <w:rsid w:val="00FD09DB"/>
    <w:rsid w:val="00FD467A"/>
    <w:rsid w:val="00FE0245"/>
    <w:rsid w:val="00FE21A8"/>
    <w:rsid w:val="00FE2E03"/>
    <w:rsid w:val="00FE3DEF"/>
    <w:rsid w:val="00FE5B3B"/>
    <w:rsid w:val="00FE7DDB"/>
    <w:rsid w:val="00FF0C24"/>
    <w:rsid w:val="00FF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8C636"/>
  <w15:docId w15:val="{A2C67E5B-773B-4E9C-B246-DD8AF485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C0D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C0D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02F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F6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02F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F6D"/>
    <w:rPr>
      <w:rFonts w:ascii="Calibri" w:hAnsi="Calibri" w:cs="Calibri"/>
    </w:rPr>
  </w:style>
  <w:style w:type="table" w:styleId="TableGrid">
    <w:name w:val="Table Grid"/>
    <w:basedOn w:val="TableNormal"/>
    <w:uiPriority w:val="59"/>
    <w:rsid w:val="0033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7.png@01D9BBB3.826CD190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Cascade Microtech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rphilli</dc:creator>
  <cp:keywords/>
  <dc:description/>
  <cp:lastModifiedBy>Alex</cp:lastModifiedBy>
  <cp:revision>3</cp:revision>
  <dcterms:created xsi:type="dcterms:W3CDTF">2024-05-28T22:13:00Z</dcterms:created>
  <dcterms:modified xsi:type="dcterms:W3CDTF">2024-05-28T22:33:00Z</dcterms:modified>
</cp:coreProperties>
</file>