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F304D2" w14:textId="7540C20A" w:rsidR="005539F9" w:rsidRPr="00DE43D2" w:rsidRDefault="004F1A08" w:rsidP="00DE43D2">
      <w:pPr>
        <w:spacing w:after="0"/>
        <w:jc w:val="right"/>
        <w:rPr>
          <w:b/>
          <w:sz w:val="16"/>
          <w:szCs w:val="16"/>
        </w:rPr>
      </w:pPr>
      <w:r>
        <w:rPr>
          <w:b/>
          <w:sz w:val="16"/>
          <w:szCs w:val="16"/>
        </w:rPr>
        <w:t>AC</w:t>
      </w:r>
      <w:r w:rsidR="00DE43D2">
        <w:rPr>
          <w:b/>
          <w:sz w:val="16"/>
          <w:szCs w:val="16"/>
        </w:rPr>
        <w:t xml:space="preserve"> </w:t>
      </w:r>
      <w:r w:rsidR="00C61A64">
        <w:rPr>
          <w:b/>
          <w:sz w:val="16"/>
          <w:szCs w:val="16"/>
        </w:rPr>
        <w:t>0</w:t>
      </w:r>
      <w:r w:rsidR="00A91758">
        <w:rPr>
          <w:b/>
          <w:sz w:val="16"/>
          <w:szCs w:val="16"/>
        </w:rPr>
        <w:t>5</w:t>
      </w:r>
      <w:r w:rsidR="00187DD8">
        <w:rPr>
          <w:b/>
          <w:sz w:val="16"/>
          <w:szCs w:val="16"/>
        </w:rPr>
        <w:t>/</w:t>
      </w:r>
      <w:r w:rsidR="00A91758">
        <w:rPr>
          <w:b/>
          <w:sz w:val="16"/>
          <w:szCs w:val="16"/>
        </w:rPr>
        <w:t>28</w:t>
      </w:r>
      <w:r w:rsidR="00187DD8">
        <w:rPr>
          <w:b/>
          <w:sz w:val="16"/>
          <w:szCs w:val="16"/>
        </w:rPr>
        <w:t>/20</w:t>
      </w:r>
      <w:r w:rsidR="004D6069">
        <w:rPr>
          <w:b/>
          <w:sz w:val="16"/>
          <w:szCs w:val="16"/>
        </w:rPr>
        <w:t>2</w:t>
      </w:r>
      <w:r w:rsidR="00A91758">
        <w:rPr>
          <w:b/>
          <w:sz w:val="16"/>
          <w:szCs w:val="16"/>
        </w:rPr>
        <w:t>4</w:t>
      </w:r>
    </w:p>
    <w:p w14:paraId="7B0CD3C3" w14:textId="0B6566C5" w:rsidR="00044CDE" w:rsidRDefault="00EF3D8F" w:rsidP="00DE43D2">
      <w:pPr>
        <w:spacing w:after="0"/>
        <w:jc w:val="center"/>
      </w:pPr>
      <w:r>
        <w:rPr>
          <w:b/>
          <w:sz w:val="32"/>
          <w:szCs w:val="32"/>
        </w:rPr>
        <w:t xml:space="preserve">Production Probes </w:t>
      </w:r>
      <w:r w:rsidR="00E72E0F" w:rsidRPr="00E72E0F">
        <w:rPr>
          <w:b/>
          <w:sz w:val="32"/>
          <w:szCs w:val="32"/>
          <w:u w:val="single"/>
        </w:rPr>
        <w:t>N</w:t>
      </w:r>
      <w:r w:rsidR="00E72E0F">
        <w:rPr>
          <w:b/>
          <w:sz w:val="32"/>
          <w:szCs w:val="32"/>
        </w:rPr>
        <w:t xml:space="preserve">ew </w:t>
      </w:r>
      <w:r w:rsidR="00E72E0F" w:rsidRPr="00E72E0F">
        <w:rPr>
          <w:b/>
          <w:sz w:val="32"/>
          <w:szCs w:val="32"/>
          <w:u w:val="single"/>
        </w:rPr>
        <w:t>P</w:t>
      </w:r>
      <w:r w:rsidR="00E72E0F">
        <w:rPr>
          <w:b/>
          <w:sz w:val="32"/>
          <w:szCs w:val="32"/>
        </w:rPr>
        <w:t>roduct</w:t>
      </w:r>
      <w:r>
        <w:rPr>
          <w:b/>
          <w:sz w:val="32"/>
          <w:szCs w:val="32"/>
        </w:rPr>
        <w:t xml:space="preserve"> </w:t>
      </w:r>
      <w:r w:rsidRPr="00E72E0F">
        <w:rPr>
          <w:b/>
          <w:sz w:val="32"/>
          <w:szCs w:val="32"/>
          <w:u w:val="single"/>
        </w:rPr>
        <w:t>O</w:t>
      </w:r>
      <w:r>
        <w:rPr>
          <w:b/>
          <w:sz w:val="32"/>
          <w:szCs w:val="32"/>
        </w:rPr>
        <w:t xml:space="preserve">rder </w:t>
      </w:r>
      <w:r w:rsidRPr="00E72E0F">
        <w:rPr>
          <w:b/>
          <w:sz w:val="32"/>
          <w:szCs w:val="32"/>
          <w:u w:val="single"/>
        </w:rPr>
        <w:t>F</w:t>
      </w:r>
      <w:r>
        <w:rPr>
          <w:b/>
          <w:sz w:val="32"/>
          <w:szCs w:val="32"/>
        </w:rPr>
        <w:t>orm</w:t>
      </w:r>
      <w:r w:rsidR="00285763" w:rsidRPr="00464349">
        <w:rPr>
          <w:b/>
          <w:sz w:val="32"/>
          <w:szCs w:val="32"/>
        </w:rPr>
        <w:t xml:space="preserve"> </w:t>
      </w:r>
      <w:r w:rsidR="00E72E0F">
        <w:rPr>
          <w:b/>
          <w:sz w:val="32"/>
          <w:szCs w:val="32"/>
        </w:rPr>
        <w:t xml:space="preserve">(NPOF) </w:t>
      </w:r>
      <w:r>
        <w:rPr>
          <w:b/>
          <w:sz w:val="32"/>
          <w:szCs w:val="32"/>
        </w:rPr>
        <w:t>R</w:t>
      </w:r>
      <w:r w:rsidR="00E72E0F">
        <w:rPr>
          <w:b/>
          <w:sz w:val="32"/>
          <w:szCs w:val="32"/>
        </w:rPr>
        <w:t>2.</w:t>
      </w:r>
      <w:r w:rsidR="00E175F7">
        <w:rPr>
          <w:b/>
          <w:sz w:val="32"/>
          <w:szCs w:val="32"/>
        </w:rPr>
        <w:t>4</w:t>
      </w:r>
      <w:r>
        <w:rPr>
          <w:b/>
          <w:sz w:val="32"/>
          <w:szCs w:val="32"/>
        </w:rPr>
        <w:br/>
      </w:r>
      <w:r w:rsidR="00464349" w:rsidRPr="00DC318F">
        <w:rPr>
          <w:b/>
          <w:sz w:val="28"/>
          <w:szCs w:val="28"/>
        </w:rPr>
        <w:t>General Information</w:t>
      </w:r>
      <w:r w:rsidR="00311D50" w:rsidRPr="00DC318F">
        <w:rPr>
          <w:b/>
          <w:sz w:val="28"/>
          <w:szCs w:val="28"/>
        </w:rPr>
        <w:t xml:space="preserve"> &amp; Detailed </w:t>
      </w:r>
      <w:r w:rsidR="00DB7C0F">
        <w:rPr>
          <w:b/>
          <w:sz w:val="28"/>
          <w:szCs w:val="28"/>
        </w:rPr>
        <w:t>Worksheet</w:t>
      </w:r>
      <w:r w:rsidR="00311D50" w:rsidRPr="00DC318F">
        <w:rPr>
          <w:b/>
          <w:sz w:val="28"/>
          <w:szCs w:val="28"/>
        </w:rPr>
        <w:t xml:space="preserve"> instructions</w:t>
      </w:r>
      <w:r w:rsidR="00BA792E">
        <w:rPr>
          <w:b/>
          <w:sz w:val="32"/>
          <w:szCs w:val="32"/>
        </w:rPr>
        <w:br/>
      </w:r>
    </w:p>
    <w:p w14:paraId="3624DA33" w14:textId="77777777" w:rsidR="00EC0AF0" w:rsidRDefault="00EC0AF0" w:rsidP="00DE43D2">
      <w:pPr>
        <w:spacing w:after="0"/>
        <w:jc w:val="center"/>
      </w:pPr>
    </w:p>
    <w:p w14:paraId="3ED3A1D5" w14:textId="77777777" w:rsidR="00BA792E" w:rsidRPr="00BA792E" w:rsidRDefault="00000000" w:rsidP="00BA792E">
      <w:pPr>
        <w:pStyle w:val="ListParagraph"/>
        <w:numPr>
          <w:ilvl w:val="0"/>
          <w:numId w:val="1"/>
        </w:numPr>
        <w:tabs>
          <w:tab w:val="left" w:pos="1170"/>
        </w:tabs>
        <w:spacing w:after="0"/>
        <w:ind w:left="1530" w:firstLine="180"/>
        <w:rPr>
          <w:b/>
          <w:sz w:val="28"/>
          <w:szCs w:val="28"/>
        </w:rPr>
      </w:pPr>
      <w:hyperlink w:anchor="Design_Flow" w:history="1">
        <w:r w:rsidR="00DB7C0F">
          <w:rPr>
            <w:rStyle w:val="Hyperlink"/>
            <w:b/>
            <w:sz w:val="28"/>
            <w:szCs w:val="28"/>
          </w:rPr>
          <w:t>RF Products Group:</w:t>
        </w:r>
        <w:r w:rsidR="00BA792E" w:rsidRPr="00221B75">
          <w:rPr>
            <w:rStyle w:val="Hyperlink"/>
            <w:b/>
            <w:sz w:val="28"/>
            <w:szCs w:val="28"/>
          </w:rPr>
          <w:t xml:space="preserve"> Design Flow</w:t>
        </w:r>
      </w:hyperlink>
    </w:p>
    <w:p w14:paraId="57F430E9" w14:textId="77777777" w:rsidR="00BA792E" w:rsidRDefault="00000000" w:rsidP="00BA792E">
      <w:pPr>
        <w:pStyle w:val="ListParagraph"/>
        <w:numPr>
          <w:ilvl w:val="0"/>
          <w:numId w:val="1"/>
        </w:numPr>
        <w:tabs>
          <w:tab w:val="left" w:pos="1170"/>
        </w:tabs>
        <w:spacing w:after="0"/>
        <w:ind w:left="1530" w:firstLine="180"/>
        <w:rPr>
          <w:b/>
          <w:sz w:val="28"/>
          <w:szCs w:val="28"/>
        </w:rPr>
      </w:pPr>
      <w:hyperlink w:anchor="DesCap_Overview" w:history="1">
        <w:r w:rsidR="00E72E0F">
          <w:rPr>
            <w:rStyle w:val="Hyperlink"/>
            <w:b/>
            <w:sz w:val="28"/>
            <w:szCs w:val="28"/>
          </w:rPr>
          <w:t>NPOF</w:t>
        </w:r>
        <w:r w:rsidR="00BA792E" w:rsidRPr="00221B75">
          <w:rPr>
            <w:rStyle w:val="Hyperlink"/>
            <w:b/>
            <w:sz w:val="28"/>
            <w:szCs w:val="28"/>
          </w:rPr>
          <w:t xml:space="preserve"> conventions &amp; Overview</w:t>
        </w:r>
      </w:hyperlink>
    </w:p>
    <w:p w14:paraId="4E052DE4" w14:textId="77777777" w:rsidR="00BA792E" w:rsidRDefault="00000000" w:rsidP="00BA792E">
      <w:pPr>
        <w:pStyle w:val="ListParagraph"/>
        <w:numPr>
          <w:ilvl w:val="0"/>
          <w:numId w:val="1"/>
        </w:numPr>
        <w:tabs>
          <w:tab w:val="left" w:pos="1170"/>
        </w:tabs>
        <w:spacing w:after="0"/>
        <w:ind w:left="1530" w:firstLine="180"/>
        <w:rPr>
          <w:b/>
          <w:sz w:val="28"/>
          <w:szCs w:val="28"/>
        </w:rPr>
      </w:pPr>
      <w:hyperlink w:anchor="Cover_Page" w:history="1">
        <w:r w:rsidR="00BA792E" w:rsidRPr="00221B75">
          <w:rPr>
            <w:rStyle w:val="Hyperlink"/>
            <w:b/>
            <w:sz w:val="28"/>
            <w:szCs w:val="28"/>
          </w:rPr>
          <w:t>Cover Page</w:t>
        </w:r>
      </w:hyperlink>
      <w:r w:rsidR="008F7E8D">
        <w:rPr>
          <w:rStyle w:val="Hyperlink"/>
          <w:sz w:val="28"/>
          <w:szCs w:val="28"/>
          <w:u w:val="none"/>
        </w:rPr>
        <w:t xml:space="preserve"> </w:t>
      </w:r>
      <w:r w:rsidR="008F7E8D" w:rsidRPr="008F7E8D">
        <w:rPr>
          <w:rStyle w:val="Hyperlink"/>
          <w:color w:val="auto"/>
          <w:u w:val="none"/>
        </w:rPr>
        <w:t>– Contact info</w:t>
      </w:r>
      <w:r w:rsidR="008F7E8D">
        <w:rPr>
          <w:rStyle w:val="Hyperlink"/>
          <w:color w:val="auto"/>
          <w:u w:val="none"/>
        </w:rPr>
        <w:t xml:space="preserve">rmation &amp; product </w:t>
      </w:r>
      <w:proofErr w:type="gramStart"/>
      <w:r w:rsidR="008F7E8D">
        <w:rPr>
          <w:rStyle w:val="Hyperlink"/>
          <w:color w:val="auto"/>
          <w:u w:val="none"/>
        </w:rPr>
        <w:t>selection</w:t>
      </w:r>
      <w:proofErr w:type="gramEnd"/>
    </w:p>
    <w:p w14:paraId="3A72A598" w14:textId="77777777" w:rsidR="00E175F7" w:rsidRPr="008F7E8D" w:rsidRDefault="00000000" w:rsidP="00E175F7">
      <w:pPr>
        <w:pStyle w:val="ListParagraph"/>
        <w:numPr>
          <w:ilvl w:val="0"/>
          <w:numId w:val="1"/>
        </w:numPr>
        <w:tabs>
          <w:tab w:val="left" w:pos="1170"/>
        </w:tabs>
        <w:spacing w:after="0"/>
        <w:ind w:left="1530" w:firstLine="180"/>
        <w:rPr>
          <w:b/>
          <w:sz w:val="28"/>
          <w:szCs w:val="28"/>
        </w:rPr>
      </w:pPr>
      <w:hyperlink w:anchor="Pinlist_Page_Core" w:history="1">
        <w:proofErr w:type="spellStart"/>
        <w:r w:rsidR="00E175F7" w:rsidRPr="008F7E8D">
          <w:rPr>
            <w:rStyle w:val="Hyperlink"/>
            <w:b/>
            <w:sz w:val="28"/>
            <w:szCs w:val="28"/>
          </w:rPr>
          <w:t>Pinlist</w:t>
        </w:r>
        <w:proofErr w:type="spellEnd"/>
        <w:r w:rsidR="00E175F7" w:rsidRPr="008F7E8D">
          <w:rPr>
            <w:rStyle w:val="Hyperlink"/>
            <w:b/>
            <w:sz w:val="28"/>
            <w:szCs w:val="28"/>
          </w:rPr>
          <w:t xml:space="preserve"> Worksheet, </w:t>
        </w:r>
        <w:r w:rsidR="00E175F7">
          <w:rPr>
            <w:rStyle w:val="Hyperlink"/>
            <w:b/>
            <w:sz w:val="28"/>
            <w:szCs w:val="28"/>
          </w:rPr>
          <w:t>Probe Head</w:t>
        </w:r>
        <w:r w:rsidR="00E175F7" w:rsidRPr="008F7E8D">
          <w:rPr>
            <w:rStyle w:val="Hyperlink"/>
            <w:b/>
            <w:sz w:val="28"/>
            <w:szCs w:val="28"/>
          </w:rPr>
          <w:t xml:space="preserve"> section</w:t>
        </w:r>
      </w:hyperlink>
      <w:r w:rsidR="00E175F7" w:rsidRPr="008F7E8D">
        <w:rPr>
          <w:rStyle w:val="Hyperlink"/>
          <w:sz w:val="28"/>
          <w:szCs w:val="28"/>
          <w:u w:val="none"/>
        </w:rPr>
        <w:t xml:space="preserve"> </w:t>
      </w:r>
      <w:r w:rsidR="00E175F7" w:rsidRPr="008F7E8D">
        <w:rPr>
          <w:rStyle w:val="Hyperlink"/>
          <w:color w:val="auto"/>
          <w:u w:val="none"/>
        </w:rPr>
        <w:t xml:space="preserve">– DUT XY coordinates &amp; </w:t>
      </w:r>
      <w:proofErr w:type="gramStart"/>
      <w:r w:rsidR="00E175F7" w:rsidRPr="008F7E8D">
        <w:rPr>
          <w:rStyle w:val="Hyperlink"/>
          <w:color w:val="auto"/>
          <w:u w:val="none"/>
        </w:rPr>
        <w:t>connections</w:t>
      </w:r>
      <w:proofErr w:type="gramEnd"/>
    </w:p>
    <w:p w14:paraId="5B47895D" w14:textId="77777777" w:rsidR="00E175F7" w:rsidRPr="008F7E8D" w:rsidRDefault="00000000" w:rsidP="00E175F7">
      <w:pPr>
        <w:pStyle w:val="ListParagraph"/>
        <w:numPr>
          <w:ilvl w:val="0"/>
          <w:numId w:val="1"/>
        </w:numPr>
        <w:tabs>
          <w:tab w:val="left" w:pos="1170"/>
        </w:tabs>
        <w:spacing w:after="0"/>
        <w:ind w:left="1530" w:firstLine="180"/>
        <w:rPr>
          <w:b/>
          <w:sz w:val="28"/>
          <w:szCs w:val="28"/>
        </w:rPr>
      </w:pPr>
      <w:hyperlink w:anchor="Pinlist_Page_PCB" w:history="1">
        <w:proofErr w:type="spellStart"/>
        <w:r w:rsidR="00E175F7" w:rsidRPr="008F7E8D">
          <w:rPr>
            <w:rStyle w:val="Hyperlink"/>
            <w:b/>
            <w:sz w:val="28"/>
            <w:szCs w:val="28"/>
          </w:rPr>
          <w:t>Pinlist</w:t>
        </w:r>
        <w:proofErr w:type="spellEnd"/>
        <w:r w:rsidR="00E175F7" w:rsidRPr="008F7E8D">
          <w:rPr>
            <w:rStyle w:val="Hyperlink"/>
            <w:b/>
            <w:sz w:val="28"/>
            <w:szCs w:val="28"/>
          </w:rPr>
          <w:t xml:space="preserve"> Worksheet, PCB section</w:t>
        </w:r>
      </w:hyperlink>
      <w:r w:rsidR="00E175F7" w:rsidRPr="008F7E8D">
        <w:rPr>
          <w:rStyle w:val="Hyperlink"/>
          <w:sz w:val="28"/>
          <w:szCs w:val="28"/>
          <w:u w:val="none"/>
        </w:rPr>
        <w:t xml:space="preserve"> </w:t>
      </w:r>
      <w:r w:rsidR="00E175F7" w:rsidRPr="008F7E8D">
        <w:rPr>
          <w:rStyle w:val="Hyperlink"/>
          <w:color w:val="auto"/>
          <w:u w:val="none"/>
        </w:rPr>
        <w:t>– PCB connections</w:t>
      </w:r>
    </w:p>
    <w:p w14:paraId="37BE561A" w14:textId="77777777" w:rsidR="00BA792E" w:rsidRPr="008F7E8D" w:rsidRDefault="00000000" w:rsidP="00122000">
      <w:pPr>
        <w:pStyle w:val="ListParagraph"/>
        <w:numPr>
          <w:ilvl w:val="0"/>
          <w:numId w:val="1"/>
        </w:numPr>
        <w:tabs>
          <w:tab w:val="left" w:pos="1170"/>
        </w:tabs>
        <w:spacing w:after="0"/>
        <w:ind w:left="1530" w:firstLine="180"/>
        <w:rPr>
          <w:b/>
          <w:sz w:val="28"/>
          <w:szCs w:val="28"/>
        </w:rPr>
      </w:pPr>
      <w:hyperlink w:anchor="DUT_Page" w:history="1">
        <w:r w:rsidR="00BA792E" w:rsidRPr="008F7E8D">
          <w:rPr>
            <w:rStyle w:val="Hyperlink"/>
            <w:b/>
            <w:sz w:val="28"/>
            <w:szCs w:val="28"/>
          </w:rPr>
          <w:t>DUT Worksheet</w:t>
        </w:r>
      </w:hyperlink>
      <w:r w:rsidR="008F7E8D" w:rsidRPr="008F7E8D">
        <w:rPr>
          <w:rStyle w:val="Hyperlink"/>
          <w:sz w:val="28"/>
          <w:szCs w:val="28"/>
          <w:u w:val="none"/>
        </w:rPr>
        <w:t xml:space="preserve"> </w:t>
      </w:r>
      <w:r w:rsidR="008F7E8D" w:rsidRPr="008F7E8D">
        <w:rPr>
          <w:rStyle w:val="Hyperlink"/>
          <w:color w:val="auto"/>
          <w:u w:val="none"/>
        </w:rPr>
        <w:t xml:space="preserve">– </w:t>
      </w:r>
      <w:r w:rsidR="008F7E8D">
        <w:rPr>
          <w:rStyle w:val="Hyperlink"/>
          <w:color w:val="auto"/>
          <w:u w:val="none"/>
        </w:rPr>
        <w:t>Device Under Test details</w:t>
      </w:r>
    </w:p>
    <w:p w14:paraId="10E80377" w14:textId="77777777" w:rsidR="00CB70C9" w:rsidRPr="008F7E8D" w:rsidRDefault="00000000" w:rsidP="00122000">
      <w:pPr>
        <w:pStyle w:val="ListParagraph"/>
        <w:numPr>
          <w:ilvl w:val="0"/>
          <w:numId w:val="1"/>
        </w:numPr>
        <w:tabs>
          <w:tab w:val="left" w:pos="1170"/>
        </w:tabs>
        <w:spacing w:after="0"/>
        <w:ind w:left="1530" w:firstLine="180"/>
        <w:rPr>
          <w:b/>
          <w:sz w:val="28"/>
          <w:szCs w:val="28"/>
        </w:rPr>
      </w:pPr>
      <w:hyperlink w:anchor="Chart_Single" w:history="1">
        <w:r w:rsidR="00BA792E" w:rsidRPr="008F7E8D">
          <w:rPr>
            <w:rStyle w:val="Hyperlink"/>
            <w:b/>
            <w:sz w:val="28"/>
            <w:szCs w:val="28"/>
          </w:rPr>
          <w:t>Chart Page</w:t>
        </w:r>
        <w:r w:rsidR="00CB70C9" w:rsidRPr="008F7E8D">
          <w:rPr>
            <w:rStyle w:val="Hyperlink"/>
            <w:b/>
            <w:sz w:val="28"/>
            <w:szCs w:val="28"/>
          </w:rPr>
          <w:t>, Single Die Chart</w:t>
        </w:r>
      </w:hyperlink>
      <w:r w:rsidR="008F7E8D" w:rsidRPr="008F7E8D">
        <w:rPr>
          <w:rStyle w:val="Hyperlink"/>
          <w:sz w:val="28"/>
          <w:szCs w:val="28"/>
          <w:u w:val="none"/>
        </w:rPr>
        <w:t xml:space="preserve"> </w:t>
      </w:r>
      <w:r w:rsidR="008F7E8D" w:rsidRPr="008F7E8D">
        <w:rPr>
          <w:rStyle w:val="Hyperlink"/>
          <w:color w:val="auto"/>
          <w:u w:val="none"/>
        </w:rPr>
        <w:t xml:space="preserve">– </w:t>
      </w:r>
      <w:r w:rsidR="008F7E8D">
        <w:rPr>
          <w:rStyle w:val="Hyperlink"/>
          <w:color w:val="auto"/>
          <w:u w:val="none"/>
        </w:rPr>
        <w:t xml:space="preserve">Die pattern &amp; pin </w:t>
      </w:r>
      <w:proofErr w:type="gramStart"/>
      <w:r w:rsidR="008F7E8D">
        <w:rPr>
          <w:rStyle w:val="Hyperlink"/>
          <w:color w:val="auto"/>
          <w:u w:val="none"/>
        </w:rPr>
        <w:t>function</w:t>
      </w:r>
      <w:proofErr w:type="gramEnd"/>
    </w:p>
    <w:p w14:paraId="2FD99C09" w14:textId="77777777" w:rsidR="00BA792E" w:rsidRPr="008F7E8D" w:rsidRDefault="00000000" w:rsidP="00122000">
      <w:pPr>
        <w:pStyle w:val="ListParagraph"/>
        <w:numPr>
          <w:ilvl w:val="0"/>
          <w:numId w:val="1"/>
        </w:numPr>
        <w:tabs>
          <w:tab w:val="left" w:pos="1170"/>
        </w:tabs>
        <w:spacing w:after="0"/>
        <w:ind w:left="1530" w:firstLine="180"/>
        <w:rPr>
          <w:b/>
          <w:sz w:val="28"/>
          <w:szCs w:val="28"/>
        </w:rPr>
      </w:pPr>
      <w:hyperlink w:anchor="Chart_Multi_DUT" w:history="1">
        <w:r w:rsidR="00CB70C9" w:rsidRPr="008F7E8D">
          <w:rPr>
            <w:rStyle w:val="Hyperlink"/>
            <w:b/>
            <w:sz w:val="28"/>
            <w:szCs w:val="28"/>
          </w:rPr>
          <w:t>Chart Page, Multi</w:t>
        </w:r>
        <w:r w:rsidR="008D0478">
          <w:rPr>
            <w:rStyle w:val="Hyperlink"/>
            <w:b/>
            <w:sz w:val="28"/>
            <w:szCs w:val="28"/>
          </w:rPr>
          <w:t>-DUT</w:t>
        </w:r>
        <w:r w:rsidR="00CB70C9" w:rsidRPr="008F7E8D">
          <w:rPr>
            <w:rStyle w:val="Hyperlink"/>
            <w:b/>
            <w:sz w:val="28"/>
            <w:szCs w:val="28"/>
          </w:rPr>
          <w:t xml:space="preserve"> Chart</w:t>
        </w:r>
      </w:hyperlink>
      <w:r w:rsidR="008F7E8D" w:rsidRPr="008F7E8D">
        <w:rPr>
          <w:rStyle w:val="Hyperlink"/>
          <w:sz w:val="28"/>
          <w:szCs w:val="28"/>
          <w:u w:val="none"/>
        </w:rPr>
        <w:t xml:space="preserve"> </w:t>
      </w:r>
      <w:r w:rsidR="008F7E8D" w:rsidRPr="008F7E8D">
        <w:rPr>
          <w:rStyle w:val="Hyperlink"/>
          <w:color w:val="auto"/>
          <w:u w:val="none"/>
        </w:rPr>
        <w:t xml:space="preserve">– </w:t>
      </w:r>
      <w:r w:rsidR="008F7E8D">
        <w:rPr>
          <w:rStyle w:val="Hyperlink"/>
          <w:color w:val="auto"/>
          <w:u w:val="none"/>
        </w:rPr>
        <w:t xml:space="preserve">Die stepping </w:t>
      </w:r>
      <w:proofErr w:type="gramStart"/>
      <w:r w:rsidR="008F7E8D">
        <w:rPr>
          <w:rStyle w:val="Hyperlink"/>
          <w:color w:val="auto"/>
          <w:u w:val="none"/>
        </w:rPr>
        <w:t>pattern</w:t>
      </w:r>
      <w:proofErr w:type="gramEnd"/>
    </w:p>
    <w:p w14:paraId="4A43DAC3" w14:textId="77777777" w:rsidR="00BA792E" w:rsidRPr="008F7E8D" w:rsidRDefault="00000000" w:rsidP="00122000">
      <w:pPr>
        <w:pStyle w:val="ListParagraph"/>
        <w:numPr>
          <w:ilvl w:val="0"/>
          <w:numId w:val="1"/>
        </w:numPr>
        <w:tabs>
          <w:tab w:val="left" w:pos="1170"/>
        </w:tabs>
        <w:spacing w:after="0"/>
        <w:ind w:left="1530" w:firstLine="180"/>
        <w:rPr>
          <w:b/>
          <w:sz w:val="28"/>
          <w:szCs w:val="28"/>
        </w:rPr>
      </w:pPr>
      <w:hyperlink w:anchor="Orientation_Page" w:history="1">
        <w:r w:rsidR="00BA792E" w:rsidRPr="008F7E8D">
          <w:rPr>
            <w:rStyle w:val="Hyperlink"/>
            <w:b/>
            <w:sz w:val="28"/>
            <w:szCs w:val="28"/>
          </w:rPr>
          <w:t xml:space="preserve">Orientation </w:t>
        </w:r>
        <w:r w:rsidR="00A03C9D" w:rsidRPr="008F7E8D">
          <w:rPr>
            <w:rStyle w:val="Hyperlink"/>
            <w:b/>
            <w:sz w:val="28"/>
            <w:szCs w:val="28"/>
          </w:rPr>
          <w:t>Page</w:t>
        </w:r>
      </w:hyperlink>
      <w:r w:rsidR="008F7E8D" w:rsidRPr="008F7E8D">
        <w:rPr>
          <w:rStyle w:val="Hyperlink"/>
          <w:sz w:val="28"/>
          <w:szCs w:val="28"/>
          <w:u w:val="none"/>
        </w:rPr>
        <w:t xml:space="preserve"> </w:t>
      </w:r>
      <w:r w:rsidR="008F7E8D" w:rsidRPr="008F7E8D">
        <w:rPr>
          <w:rStyle w:val="Hyperlink"/>
          <w:color w:val="auto"/>
          <w:u w:val="none"/>
        </w:rPr>
        <w:t>– DUT/wafer/PCB/operator orientation</w:t>
      </w:r>
    </w:p>
    <w:p w14:paraId="282C4E59" w14:textId="43AEF3F4" w:rsidR="00BA792E" w:rsidRPr="008F7E8D" w:rsidRDefault="00000000" w:rsidP="00122000">
      <w:pPr>
        <w:pStyle w:val="ListParagraph"/>
        <w:numPr>
          <w:ilvl w:val="0"/>
          <w:numId w:val="1"/>
        </w:numPr>
        <w:tabs>
          <w:tab w:val="left" w:pos="1170"/>
        </w:tabs>
        <w:spacing w:after="0"/>
        <w:ind w:left="1530" w:firstLine="180"/>
        <w:rPr>
          <w:b/>
          <w:sz w:val="28"/>
          <w:szCs w:val="28"/>
        </w:rPr>
      </w:pPr>
      <w:hyperlink w:anchor="ProbeHead_Worksheet" w:history="1">
        <w:r w:rsidR="0000439E">
          <w:rPr>
            <w:rStyle w:val="Hyperlink"/>
            <w:b/>
            <w:sz w:val="28"/>
            <w:szCs w:val="28"/>
          </w:rPr>
          <w:t>Probe Head</w:t>
        </w:r>
        <w:r w:rsidR="00BA792E" w:rsidRPr="008F7E8D">
          <w:rPr>
            <w:rStyle w:val="Hyperlink"/>
            <w:b/>
            <w:sz w:val="28"/>
            <w:szCs w:val="28"/>
          </w:rPr>
          <w:t xml:space="preserve"> Worksheet</w:t>
        </w:r>
      </w:hyperlink>
      <w:r w:rsidR="008F7E8D" w:rsidRPr="008F7E8D">
        <w:rPr>
          <w:rStyle w:val="Hyperlink"/>
          <w:sz w:val="28"/>
          <w:szCs w:val="28"/>
          <w:u w:val="none"/>
        </w:rPr>
        <w:t xml:space="preserve"> </w:t>
      </w:r>
      <w:r w:rsidR="008F7E8D" w:rsidRPr="008F7E8D">
        <w:rPr>
          <w:rStyle w:val="Hyperlink"/>
          <w:color w:val="auto"/>
          <w:u w:val="none"/>
        </w:rPr>
        <w:t xml:space="preserve">– </w:t>
      </w:r>
      <w:r w:rsidR="0000439E">
        <w:rPr>
          <w:rStyle w:val="Hyperlink"/>
          <w:color w:val="auto"/>
          <w:u w:val="none"/>
        </w:rPr>
        <w:t>Probe Head</w:t>
      </w:r>
      <w:r w:rsidR="008F7E8D" w:rsidRPr="008F7E8D">
        <w:rPr>
          <w:rStyle w:val="Hyperlink"/>
          <w:color w:val="auto"/>
          <w:u w:val="none"/>
        </w:rPr>
        <w:t xml:space="preserve"> selection </w:t>
      </w:r>
      <w:r w:rsidR="008F7E8D">
        <w:rPr>
          <w:rStyle w:val="Hyperlink"/>
          <w:color w:val="auto"/>
          <w:u w:val="none"/>
        </w:rPr>
        <w:t>&amp;</w:t>
      </w:r>
      <w:r w:rsidR="008F7E8D" w:rsidRPr="008F7E8D">
        <w:rPr>
          <w:rStyle w:val="Hyperlink"/>
          <w:color w:val="auto"/>
          <w:u w:val="none"/>
        </w:rPr>
        <w:t xml:space="preserve"> </w:t>
      </w:r>
      <w:proofErr w:type="gramStart"/>
      <w:r w:rsidR="008F7E8D" w:rsidRPr="008F7E8D">
        <w:rPr>
          <w:rStyle w:val="Hyperlink"/>
          <w:color w:val="auto"/>
          <w:u w:val="none"/>
        </w:rPr>
        <w:t>options</w:t>
      </w:r>
      <w:proofErr w:type="gramEnd"/>
    </w:p>
    <w:p w14:paraId="46C66833" w14:textId="77777777" w:rsidR="00BA792E" w:rsidRPr="008F7E8D" w:rsidRDefault="00000000" w:rsidP="00122000">
      <w:pPr>
        <w:pStyle w:val="ListParagraph"/>
        <w:numPr>
          <w:ilvl w:val="0"/>
          <w:numId w:val="1"/>
        </w:numPr>
        <w:tabs>
          <w:tab w:val="left" w:pos="1170"/>
        </w:tabs>
        <w:spacing w:after="0"/>
        <w:ind w:left="1530" w:firstLine="180"/>
        <w:rPr>
          <w:b/>
          <w:sz w:val="28"/>
          <w:szCs w:val="28"/>
        </w:rPr>
      </w:pPr>
      <w:hyperlink w:anchor="PCB_Custom_Worksheet" w:history="1">
        <w:r w:rsidR="00BA792E" w:rsidRPr="008F7E8D">
          <w:rPr>
            <w:rStyle w:val="Hyperlink"/>
            <w:b/>
            <w:sz w:val="28"/>
            <w:szCs w:val="28"/>
          </w:rPr>
          <w:t>PCB Worksheet</w:t>
        </w:r>
      </w:hyperlink>
      <w:r w:rsidR="008F7E8D" w:rsidRPr="008F7E8D">
        <w:rPr>
          <w:rStyle w:val="Hyperlink"/>
          <w:sz w:val="28"/>
          <w:szCs w:val="28"/>
          <w:u w:val="none"/>
        </w:rPr>
        <w:t xml:space="preserve"> </w:t>
      </w:r>
      <w:r w:rsidR="008F7E8D" w:rsidRPr="008F7E8D">
        <w:rPr>
          <w:rStyle w:val="Hyperlink"/>
          <w:color w:val="auto"/>
          <w:u w:val="none"/>
        </w:rPr>
        <w:t>– Custom PCB selection &amp; options</w:t>
      </w:r>
    </w:p>
    <w:p w14:paraId="44984B63" w14:textId="77777777" w:rsidR="00BA792E" w:rsidRDefault="00000000" w:rsidP="00BA792E">
      <w:pPr>
        <w:pStyle w:val="ListParagraph"/>
        <w:numPr>
          <w:ilvl w:val="0"/>
          <w:numId w:val="1"/>
        </w:numPr>
        <w:tabs>
          <w:tab w:val="left" w:pos="1170"/>
        </w:tabs>
        <w:spacing w:after="0"/>
        <w:ind w:left="1530" w:firstLine="180"/>
        <w:rPr>
          <w:b/>
          <w:sz w:val="28"/>
          <w:szCs w:val="28"/>
        </w:rPr>
      </w:pPr>
      <w:hyperlink w:anchor="Custom_ISS_Worksheet" w:history="1">
        <w:r w:rsidR="00BA792E" w:rsidRPr="00094221">
          <w:rPr>
            <w:rStyle w:val="Hyperlink"/>
            <w:b/>
            <w:sz w:val="28"/>
            <w:szCs w:val="28"/>
          </w:rPr>
          <w:t>Custom ISS Worksheet</w:t>
        </w:r>
      </w:hyperlink>
      <w:r w:rsidR="00A23F4F" w:rsidRPr="00FB093F">
        <w:rPr>
          <w:sz w:val="28"/>
          <w:szCs w:val="28"/>
        </w:rPr>
        <w:t xml:space="preserve"> </w:t>
      </w:r>
      <w:r w:rsidR="00FB093F" w:rsidRPr="00FB093F">
        <w:t xml:space="preserve">– </w:t>
      </w:r>
      <w:r w:rsidR="00FB093F">
        <w:t>Custom ISS p</w:t>
      </w:r>
      <w:r w:rsidR="00FB093F" w:rsidRPr="00FB093F">
        <w:t>attern definition &amp; options</w:t>
      </w:r>
    </w:p>
    <w:p w14:paraId="4FE6E95A" w14:textId="47FDE57F" w:rsidR="00BA792E" w:rsidRDefault="00000000" w:rsidP="00BA792E">
      <w:pPr>
        <w:pStyle w:val="ListParagraph"/>
        <w:numPr>
          <w:ilvl w:val="0"/>
          <w:numId w:val="1"/>
        </w:numPr>
        <w:tabs>
          <w:tab w:val="left" w:pos="1170"/>
        </w:tabs>
        <w:spacing w:after="0"/>
        <w:ind w:left="1530" w:firstLine="180"/>
        <w:rPr>
          <w:b/>
          <w:sz w:val="28"/>
          <w:szCs w:val="28"/>
        </w:rPr>
      </w:pPr>
      <w:hyperlink w:anchor="Test_Notes" w:history="1">
        <w:r w:rsidR="00BA792E" w:rsidRPr="008F2E50">
          <w:rPr>
            <w:rStyle w:val="Hyperlink"/>
            <w:b/>
            <w:sz w:val="28"/>
            <w:szCs w:val="28"/>
          </w:rPr>
          <w:t>Test Notes</w:t>
        </w:r>
        <w:r w:rsidR="008F2E50" w:rsidRPr="008F2E50">
          <w:rPr>
            <w:rStyle w:val="Hyperlink"/>
            <w:b/>
            <w:sz w:val="28"/>
            <w:szCs w:val="28"/>
          </w:rPr>
          <w:t xml:space="preserve"> Worksheet</w:t>
        </w:r>
      </w:hyperlink>
      <w:r w:rsidR="00E11E2F">
        <w:rPr>
          <w:b/>
          <w:sz w:val="28"/>
          <w:szCs w:val="28"/>
        </w:rPr>
        <w:t xml:space="preserve"> </w:t>
      </w:r>
      <w:r w:rsidR="00E11E2F" w:rsidRPr="00E11E2F">
        <w:t>–</w:t>
      </w:r>
      <w:r w:rsidR="00E11E2F">
        <w:t xml:space="preserve"> Standard &amp; optional test </w:t>
      </w:r>
      <w:proofErr w:type="gramStart"/>
      <w:r w:rsidR="00E11E2F">
        <w:t>reports</w:t>
      </w:r>
      <w:proofErr w:type="gramEnd"/>
    </w:p>
    <w:p w14:paraId="68930905" w14:textId="77777777" w:rsidR="00BA792E" w:rsidRDefault="00000000" w:rsidP="00BA792E">
      <w:pPr>
        <w:pStyle w:val="ListParagraph"/>
        <w:numPr>
          <w:ilvl w:val="0"/>
          <w:numId w:val="1"/>
        </w:numPr>
        <w:tabs>
          <w:tab w:val="left" w:pos="1170"/>
        </w:tabs>
        <w:spacing w:after="0"/>
        <w:ind w:left="1530" w:firstLine="180"/>
        <w:rPr>
          <w:b/>
          <w:sz w:val="28"/>
          <w:szCs w:val="28"/>
        </w:rPr>
      </w:pPr>
      <w:hyperlink w:anchor="DesCap_Change_Record" w:history="1">
        <w:r w:rsidR="00C87FE7">
          <w:rPr>
            <w:rStyle w:val="Hyperlink"/>
            <w:b/>
            <w:sz w:val="28"/>
            <w:szCs w:val="28"/>
          </w:rPr>
          <w:t>Order Form Edit</w:t>
        </w:r>
        <w:r w:rsidR="00E11E2F" w:rsidRPr="00DC318F">
          <w:rPr>
            <w:rStyle w:val="Hyperlink"/>
            <w:b/>
            <w:sz w:val="28"/>
            <w:szCs w:val="28"/>
          </w:rPr>
          <w:t xml:space="preserve"> Record</w:t>
        </w:r>
      </w:hyperlink>
      <w:r w:rsidR="00E11E2F">
        <w:rPr>
          <w:b/>
          <w:sz w:val="28"/>
          <w:szCs w:val="28"/>
        </w:rPr>
        <w:t xml:space="preserve"> </w:t>
      </w:r>
      <w:r w:rsidR="00E11E2F" w:rsidRPr="00E11E2F">
        <w:t xml:space="preserve">– </w:t>
      </w:r>
      <w:r w:rsidR="00E11E2F">
        <w:t xml:space="preserve">Record of </w:t>
      </w:r>
      <w:r w:rsidR="00E72E0F">
        <w:t>NPOF</w:t>
      </w:r>
      <w:r w:rsidR="00E11E2F">
        <w:t xml:space="preserve"> document </w:t>
      </w:r>
      <w:proofErr w:type="gramStart"/>
      <w:r w:rsidR="00E11E2F">
        <w:t>changes</w:t>
      </w:r>
      <w:proofErr w:type="gramEnd"/>
      <w:r w:rsidR="00E11E2F">
        <w:rPr>
          <w:b/>
          <w:sz w:val="28"/>
          <w:szCs w:val="28"/>
        </w:rPr>
        <w:t xml:space="preserve"> </w:t>
      </w:r>
    </w:p>
    <w:p w14:paraId="6BCDF129" w14:textId="77777777" w:rsidR="00BA792E" w:rsidRPr="00E14F48" w:rsidRDefault="00BA792E" w:rsidP="00E14F48">
      <w:pPr>
        <w:rPr>
          <w:b/>
          <w:color w:val="FF0000"/>
        </w:rPr>
      </w:pPr>
      <w:r w:rsidRPr="00E14F48">
        <w:rPr>
          <w:b/>
          <w:color w:val="FF0000"/>
        </w:rPr>
        <w:br w:type="page"/>
      </w:r>
    </w:p>
    <w:p w14:paraId="56A9A4C2" w14:textId="77777777" w:rsidR="00221B75" w:rsidRDefault="00DB7C0F" w:rsidP="00221B75">
      <w:pPr>
        <w:spacing w:after="0"/>
        <w:jc w:val="center"/>
        <w:rPr>
          <w:b/>
          <w:sz w:val="28"/>
          <w:szCs w:val="28"/>
        </w:rPr>
      </w:pPr>
      <w:bookmarkStart w:id="0" w:name="Design_Flow"/>
      <w:bookmarkEnd w:id="0"/>
      <w:r>
        <w:rPr>
          <w:b/>
          <w:sz w:val="28"/>
          <w:szCs w:val="28"/>
        </w:rPr>
        <w:lastRenderedPageBreak/>
        <w:t>RF Products Group:</w:t>
      </w:r>
      <w:r w:rsidR="00221B75">
        <w:rPr>
          <w:b/>
          <w:sz w:val="28"/>
          <w:szCs w:val="28"/>
        </w:rPr>
        <w:t xml:space="preserve"> Design Flow</w:t>
      </w:r>
    </w:p>
    <w:p w14:paraId="452291D9" w14:textId="77777777" w:rsidR="00221B75" w:rsidRDefault="00221B75" w:rsidP="00221B75">
      <w:pPr>
        <w:spacing w:after="0"/>
        <w:jc w:val="center"/>
        <w:rPr>
          <w:b/>
          <w:sz w:val="28"/>
          <w:szCs w:val="28"/>
        </w:rPr>
      </w:pPr>
    </w:p>
    <w:p w14:paraId="5A4216D6" w14:textId="77777777" w:rsidR="00425312" w:rsidRPr="00EC0AF0" w:rsidRDefault="00221B75" w:rsidP="00221B75">
      <w:pPr>
        <w:spacing w:after="0"/>
      </w:pPr>
      <w:r w:rsidRPr="00533851">
        <w:rPr>
          <w:b/>
        </w:rPr>
        <w:t xml:space="preserve">Receipt of </w:t>
      </w:r>
      <w:r w:rsidR="00B552C4">
        <w:rPr>
          <w:b/>
        </w:rPr>
        <w:t>Order</w:t>
      </w:r>
      <w:r w:rsidRPr="00533851">
        <w:rPr>
          <w:b/>
        </w:rPr>
        <w:t>:</w:t>
      </w:r>
      <w:r>
        <w:t xml:space="preserve"> Upon receipt of a</w:t>
      </w:r>
      <w:r w:rsidR="00B552C4">
        <w:t>n</w:t>
      </w:r>
      <w:r>
        <w:t xml:space="preserve"> </w:t>
      </w:r>
      <w:r w:rsidR="00B552C4">
        <w:t>order</w:t>
      </w:r>
      <w:r>
        <w:t>, the Field Applications Engineer</w:t>
      </w:r>
      <w:r w:rsidR="0087128F">
        <w:t xml:space="preserve"> (FAE)</w:t>
      </w:r>
      <w:r>
        <w:t xml:space="preserve"> contacts the customer to verify the </w:t>
      </w:r>
      <w:r w:rsidRPr="00EC0AF0">
        <w:t xml:space="preserve">information </w:t>
      </w:r>
      <w:r w:rsidR="00167297" w:rsidRPr="00EC0AF0">
        <w:t>with</w:t>
      </w:r>
      <w:r w:rsidRPr="00EC0AF0">
        <w:t xml:space="preserve">in the </w:t>
      </w:r>
      <w:r w:rsidR="00E72E0F">
        <w:t>NPOF</w:t>
      </w:r>
      <w:r w:rsidRPr="00EC0AF0">
        <w:t xml:space="preserve"> is complete and </w:t>
      </w:r>
      <w:r w:rsidR="00167297" w:rsidRPr="00EC0AF0">
        <w:t xml:space="preserve">that all supplemental files (if supplied) </w:t>
      </w:r>
      <w:r w:rsidRPr="00EC0AF0">
        <w:t xml:space="preserve">contain </w:t>
      </w:r>
      <w:r w:rsidR="00167297" w:rsidRPr="00EC0AF0">
        <w:t>only</w:t>
      </w:r>
      <w:r w:rsidRPr="00EC0AF0">
        <w:t xml:space="preserve"> final design data</w:t>
      </w:r>
      <w:r w:rsidR="00167297" w:rsidRPr="00EC0AF0">
        <w:t xml:space="preserve"> &amp; are not expected to change</w:t>
      </w:r>
      <w:r w:rsidRPr="00EC0AF0">
        <w:t>.</w:t>
      </w:r>
      <w:r w:rsidR="00167297" w:rsidRPr="00EC0AF0">
        <w:t xml:space="preserve"> </w:t>
      </w:r>
      <w:r w:rsidRPr="00EC0AF0">
        <w:t xml:space="preserve">Once the information </w:t>
      </w:r>
      <w:r w:rsidR="00167297" w:rsidRPr="00EC0AF0">
        <w:t xml:space="preserve">is </w:t>
      </w:r>
      <w:r w:rsidR="00E60C82" w:rsidRPr="00EC0AF0">
        <w:t xml:space="preserve">confirmed </w:t>
      </w:r>
      <w:r w:rsidR="00167297" w:rsidRPr="00EC0AF0">
        <w:t xml:space="preserve">as final, </w:t>
      </w:r>
      <w:r w:rsidR="00E60C82" w:rsidRPr="00EC0AF0">
        <w:t xml:space="preserve">the </w:t>
      </w:r>
      <w:r w:rsidR="0087128F">
        <w:t xml:space="preserve">FAE must </w:t>
      </w:r>
      <w:r w:rsidR="0087128F">
        <w:rPr>
          <w:b/>
        </w:rPr>
        <w:t xml:space="preserve">release </w:t>
      </w:r>
      <w:r w:rsidR="0087128F">
        <w:t xml:space="preserve">the </w:t>
      </w:r>
      <w:r w:rsidR="00E72E0F">
        <w:t>NPOF</w:t>
      </w:r>
      <w:r w:rsidR="00E60C82" w:rsidRPr="00EC0AF0">
        <w:t xml:space="preserve"> </w:t>
      </w:r>
      <w:r w:rsidR="00425312" w:rsidRPr="00EC0AF0">
        <w:t xml:space="preserve">before the </w:t>
      </w:r>
      <w:r w:rsidR="00F80D39">
        <w:t xml:space="preserve">project can enter the </w:t>
      </w:r>
      <w:r w:rsidRPr="00EC0AF0">
        <w:t>Design Center queue.</w:t>
      </w:r>
      <w:r w:rsidR="00236488" w:rsidRPr="00EC0AF0">
        <w:t xml:space="preserve"> </w:t>
      </w:r>
    </w:p>
    <w:p w14:paraId="3472E3E3" w14:textId="63BAE692" w:rsidR="00221B75" w:rsidRPr="00EC0AF0" w:rsidRDefault="00236488" w:rsidP="00221B75">
      <w:pPr>
        <w:spacing w:after="0"/>
      </w:pPr>
      <w:r w:rsidRPr="00EC0AF0">
        <w:br/>
      </w:r>
      <w:r w:rsidR="00E72E0F">
        <w:rPr>
          <w:b/>
        </w:rPr>
        <w:t>NPOF</w:t>
      </w:r>
      <w:r w:rsidR="00425312" w:rsidRPr="00EC0AF0">
        <w:rPr>
          <w:b/>
        </w:rPr>
        <w:t xml:space="preserve"> release</w:t>
      </w:r>
      <w:r w:rsidR="00F80D39">
        <w:rPr>
          <w:b/>
        </w:rPr>
        <w:t xml:space="preserve"> (Field Applications Engineer)</w:t>
      </w:r>
      <w:r w:rsidR="00425312" w:rsidRPr="00EC0AF0">
        <w:rPr>
          <w:b/>
        </w:rPr>
        <w:t>:</w:t>
      </w:r>
      <w:r w:rsidR="00425312" w:rsidRPr="00EC0AF0">
        <w:t xml:space="preserve"> </w:t>
      </w:r>
      <w:r w:rsidR="00F80D39">
        <w:t>V</w:t>
      </w:r>
      <w:r w:rsidR="00167297" w:rsidRPr="00EC0AF0">
        <w:t xml:space="preserve">erify that all files referenced </w:t>
      </w:r>
      <w:r w:rsidR="00A33271" w:rsidRPr="00EC0AF0">
        <w:t>in the</w:t>
      </w:r>
      <w:r w:rsidR="00167297" w:rsidRPr="00EC0AF0">
        <w:t xml:space="preserve"> </w:t>
      </w:r>
      <w:r w:rsidR="00E72E0F">
        <w:t>NPOF</w:t>
      </w:r>
      <w:r w:rsidR="00167297" w:rsidRPr="00EC0AF0">
        <w:t xml:space="preserve"> are included and are </w:t>
      </w:r>
      <w:r w:rsidR="00A33271" w:rsidRPr="00EC0AF0">
        <w:t xml:space="preserve">the </w:t>
      </w:r>
      <w:r w:rsidR="00167297" w:rsidRPr="00F80D39">
        <w:rPr>
          <w:u w:val="single"/>
        </w:rPr>
        <w:t>final versions</w:t>
      </w:r>
      <w:r w:rsidR="00167297" w:rsidRPr="00EC0AF0">
        <w:t xml:space="preserve">. </w:t>
      </w:r>
      <w:r w:rsidR="00A33271" w:rsidRPr="00EC0AF0">
        <w:t xml:space="preserve">Once verified, </w:t>
      </w:r>
      <w:r w:rsidR="00167297" w:rsidRPr="00EC0AF0">
        <w:t>a</w:t>
      </w:r>
      <w:r w:rsidRPr="00EC0AF0">
        <w:t xml:space="preserve">dd the </w:t>
      </w:r>
      <w:r w:rsidR="00425312" w:rsidRPr="00EC0AF0">
        <w:t>comment</w:t>
      </w:r>
      <w:r w:rsidRPr="00EC0AF0">
        <w:t xml:space="preserve"> “Document released” </w:t>
      </w:r>
      <w:r w:rsidR="00A33271" w:rsidRPr="00EC0AF0">
        <w:t>in</w:t>
      </w:r>
      <w:r w:rsidRPr="00EC0AF0">
        <w:t xml:space="preserve"> the </w:t>
      </w:r>
      <w:r w:rsidR="0000439E">
        <w:rPr>
          <w:b/>
        </w:rPr>
        <w:t>Order Form</w:t>
      </w:r>
      <w:r w:rsidRPr="00EC0AF0">
        <w:rPr>
          <w:b/>
        </w:rPr>
        <w:t xml:space="preserve"> </w:t>
      </w:r>
      <w:r w:rsidR="00F80D39">
        <w:rPr>
          <w:b/>
        </w:rPr>
        <w:t>Edit</w:t>
      </w:r>
      <w:r w:rsidRPr="00EC0AF0">
        <w:rPr>
          <w:b/>
        </w:rPr>
        <w:t xml:space="preserve"> Record</w:t>
      </w:r>
      <w:r w:rsidRPr="00EC0AF0">
        <w:t xml:space="preserve">, then rename the file to append “_Released” to the </w:t>
      </w:r>
      <w:r w:rsidR="00167297" w:rsidRPr="00EC0AF0">
        <w:t>document file</w:t>
      </w:r>
      <w:r w:rsidRPr="00EC0AF0">
        <w:t xml:space="preserve">name </w:t>
      </w:r>
      <w:r w:rsidR="00167297" w:rsidRPr="00EC0AF0">
        <w:t xml:space="preserve">(see example below). </w:t>
      </w:r>
      <w:r w:rsidRPr="00EC0AF0">
        <w:t xml:space="preserve"> </w:t>
      </w:r>
      <w:r w:rsidR="00425312" w:rsidRPr="00EC0AF0">
        <w:rPr>
          <w:color w:val="0000FF"/>
        </w:rPr>
        <w:t xml:space="preserve">Cust-Project </w:t>
      </w:r>
      <w:r w:rsidR="00E72E0F">
        <w:rPr>
          <w:color w:val="0000FF"/>
        </w:rPr>
        <w:t>NPOF</w:t>
      </w:r>
      <w:r w:rsidR="00425312" w:rsidRPr="00EC0AF0">
        <w:rPr>
          <w:color w:val="0000FF"/>
        </w:rPr>
        <w:t xml:space="preserve">.xlsx </w:t>
      </w:r>
      <w:r w:rsidR="00425312" w:rsidRPr="00EC0AF0">
        <w:sym w:font="Wingdings" w:char="F0E8"/>
      </w:r>
      <w:r w:rsidR="00425312" w:rsidRPr="00EC0AF0">
        <w:t xml:space="preserve"> </w:t>
      </w:r>
      <w:r w:rsidR="00425312" w:rsidRPr="00EC0AF0">
        <w:rPr>
          <w:color w:val="0000FF"/>
        </w:rPr>
        <w:t xml:space="preserve">Cust-Project </w:t>
      </w:r>
      <w:r w:rsidR="00E72E0F">
        <w:rPr>
          <w:color w:val="0000FF"/>
        </w:rPr>
        <w:t>NPOF</w:t>
      </w:r>
      <w:r w:rsidR="00425312" w:rsidRPr="00EC0AF0">
        <w:rPr>
          <w:b/>
          <w:color w:val="0000FF"/>
        </w:rPr>
        <w:t>_Released</w:t>
      </w:r>
      <w:r w:rsidR="00A33271" w:rsidRPr="00EC0AF0">
        <w:rPr>
          <w:color w:val="0000FF"/>
        </w:rPr>
        <w:t>.xlsx</w:t>
      </w:r>
    </w:p>
    <w:p w14:paraId="369D54A1" w14:textId="77777777" w:rsidR="00221B75" w:rsidRPr="00EC0AF0" w:rsidRDefault="00221B75" w:rsidP="00221B75">
      <w:pPr>
        <w:spacing w:after="0"/>
        <w:rPr>
          <w:b/>
        </w:rPr>
      </w:pPr>
    </w:p>
    <w:p w14:paraId="4CC4842C" w14:textId="77777777" w:rsidR="00221B75" w:rsidRPr="00EC0AF0" w:rsidRDefault="00221B75" w:rsidP="00221B75">
      <w:pPr>
        <w:spacing w:after="0"/>
      </w:pPr>
      <w:r w:rsidRPr="00EC0AF0">
        <w:rPr>
          <w:b/>
        </w:rPr>
        <w:t>Design Input Review:</w:t>
      </w:r>
      <w:r w:rsidRPr="00EC0AF0">
        <w:t xml:space="preserve"> The Designer reviews all input information &amp; forms a layout plan. If input questions arise</w:t>
      </w:r>
      <w:r w:rsidR="0087128F">
        <w:t>,</w:t>
      </w:r>
      <w:r w:rsidRPr="00EC0AF0">
        <w:t xml:space="preserve"> the Designer will contact the customer prior to </w:t>
      </w:r>
      <w:r w:rsidR="00EC0AF0" w:rsidRPr="00EC0AF0">
        <w:t>layout</w:t>
      </w:r>
      <w:r w:rsidRPr="00EC0AF0">
        <w:t xml:space="preserve"> to clarify the input. FYI – a note can be placed on the </w:t>
      </w:r>
      <w:r w:rsidR="0000439E">
        <w:t>Probe Head</w:t>
      </w:r>
      <w:r w:rsidRPr="00EC0AF0">
        <w:t xml:space="preserve"> or PCB page of the </w:t>
      </w:r>
      <w:r w:rsidR="00E72E0F">
        <w:t>NPOF</w:t>
      </w:r>
      <w:r w:rsidRPr="00EC0AF0">
        <w:t xml:space="preserve"> requesting the </w:t>
      </w:r>
      <w:r w:rsidR="0000439E">
        <w:t>Probe Head</w:t>
      </w:r>
      <w:r w:rsidRPr="00EC0AF0">
        <w:t xml:space="preserve"> or PCB Designer contact the customer prior to design start.</w:t>
      </w:r>
    </w:p>
    <w:p w14:paraId="2A0F641A" w14:textId="77777777" w:rsidR="00221B75" w:rsidRPr="00EC0AF0" w:rsidRDefault="00221B75" w:rsidP="00221B75">
      <w:pPr>
        <w:spacing w:after="0"/>
        <w:rPr>
          <w:b/>
        </w:rPr>
      </w:pPr>
    </w:p>
    <w:p w14:paraId="2B80044D" w14:textId="11010A60" w:rsidR="00221B75" w:rsidRPr="00EC0AF0" w:rsidRDefault="00221B75" w:rsidP="00221B75">
      <w:pPr>
        <w:spacing w:after="0"/>
      </w:pPr>
      <w:r w:rsidRPr="00EC0AF0">
        <w:rPr>
          <w:b/>
        </w:rPr>
        <w:t>CAD Layout:</w:t>
      </w:r>
      <w:r w:rsidRPr="00EC0AF0">
        <w:t xml:space="preserve"> The Designer pulls the appropriate </w:t>
      </w:r>
      <w:r w:rsidR="00B55220" w:rsidRPr="00EC0AF0">
        <w:t xml:space="preserve">PCB or </w:t>
      </w:r>
      <w:r w:rsidR="0000439E">
        <w:t>Probe Head</w:t>
      </w:r>
      <w:r w:rsidR="00B55220" w:rsidRPr="00EC0AF0">
        <w:t xml:space="preserve"> template </w:t>
      </w:r>
      <w:r w:rsidRPr="00EC0AF0">
        <w:t xml:space="preserve">from the </w:t>
      </w:r>
      <w:r w:rsidR="006F57E7">
        <w:t>FormFactor</w:t>
      </w:r>
      <w:r w:rsidRPr="00EC0AF0">
        <w:t xml:space="preserve">, Inc. library and modifies it as needed to meet the requirements as defined in the </w:t>
      </w:r>
      <w:r w:rsidR="00E72E0F">
        <w:t>NPOF</w:t>
      </w:r>
      <w:r w:rsidRPr="00EC0AF0">
        <w:t xml:space="preserve">. When complete, the design is </w:t>
      </w:r>
      <w:r w:rsidR="00F80D39">
        <w:t xml:space="preserve">peer </w:t>
      </w:r>
      <w:proofErr w:type="gramStart"/>
      <w:r w:rsidRPr="00EC0AF0">
        <w:t>reviewed</w:t>
      </w:r>
      <w:proofErr w:type="gramEnd"/>
      <w:r w:rsidRPr="00EC0AF0">
        <w:t xml:space="preserve"> and a first pass review </w:t>
      </w:r>
      <w:r w:rsidR="00F80D39">
        <w:t xml:space="preserve">form </w:t>
      </w:r>
      <w:r w:rsidRPr="00EC0AF0">
        <w:t xml:space="preserve">is completed. Any issues discovered during the review process are corrected and a customer design review package is prepared. The review package consists of an </w:t>
      </w:r>
      <w:r w:rsidR="00967354" w:rsidRPr="00EC0AF0">
        <w:t xml:space="preserve">updated copy of the </w:t>
      </w:r>
      <w:r w:rsidR="00E72E0F">
        <w:t>NPOF</w:t>
      </w:r>
      <w:r w:rsidRPr="00EC0AF0">
        <w:t xml:space="preserve"> and PDF plots of all layers. If the design includes a custom PCB, a set of schematics and a netlist will be included in the review package as well. </w:t>
      </w:r>
      <w:r w:rsidR="00CF2056">
        <w:t>Note: PCB schematics are not included with very simple layouts.</w:t>
      </w:r>
    </w:p>
    <w:p w14:paraId="6931C30E" w14:textId="77777777" w:rsidR="00221B75" w:rsidRPr="00EC0AF0" w:rsidRDefault="00221B75" w:rsidP="00221B75">
      <w:pPr>
        <w:spacing w:after="0"/>
      </w:pPr>
    </w:p>
    <w:p w14:paraId="3514DC0F" w14:textId="77777777" w:rsidR="00221B75" w:rsidRPr="00EC0AF0" w:rsidRDefault="00221B75" w:rsidP="00221B75">
      <w:pPr>
        <w:spacing w:after="0"/>
      </w:pPr>
      <w:r w:rsidRPr="00EC0AF0">
        <w:rPr>
          <w:b/>
        </w:rPr>
        <w:t>Customer review &amp; Approval:</w:t>
      </w:r>
      <w:r w:rsidRPr="00EC0AF0">
        <w:t xml:space="preserve"> Once the review package is sent to the </w:t>
      </w:r>
      <w:r w:rsidR="00CF2056">
        <w:t>customer for review</w:t>
      </w:r>
      <w:r w:rsidRPr="00EC0AF0">
        <w:t xml:space="preserve"> the Designer will move on to another project. No further action will be taken until either the design is approved, or a change request is received from the customer. Note: if the </w:t>
      </w:r>
      <w:r w:rsidRPr="00EC0AF0">
        <w:rPr>
          <w:b/>
        </w:rPr>
        <w:t>Design Approval Preference</w:t>
      </w:r>
      <w:r w:rsidRPr="00EC0AF0">
        <w:t xml:space="preserve"> field on the </w:t>
      </w:r>
      <w:r w:rsidRPr="00EC0AF0">
        <w:rPr>
          <w:b/>
        </w:rPr>
        <w:t>Cover Page</w:t>
      </w:r>
      <w:r w:rsidRPr="00EC0AF0">
        <w:t xml:space="preserve"> of the </w:t>
      </w:r>
      <w:r w:rsidR="00E72E0F">
        <w:t>NPOF</w:t>
      </w:r>
      <w:r w:rsidRPr="00EC0AF0">
        <w:t xml:space="preserve"> is set to </w:t>
      </w:r>
      <w:r w:rsidRPr="00EC0AF0">
        <w:rPr>
          <w:b/>
        </w:rPr>
        <w:t>No Approval Required</w:t>
      </w:r>
      <w:r w:rsidRPr="00EC0AF0">
        <w:t xml:space="preserve">, this step is </w:t>
      </w:r>
      <w:proofErr w:type="gramStart"/>
      <w:r w:rsidR="00B552C4" w:rsidRPr="00EC0AF0">
        <w:t>bypassed</w:t>
      </w:r>
      <w:proofErr w:type="gramEnd"/>
      <w:r w:rsidRPr="00EC0AF0">
        <w:t xml:space="preserve"> and the project moves directly to </w:t>
      </w:r>
      <w:r w:rsidRPr="00EC0AF0">
        <w:rPr>
          <w:b/>
        </w:rPr>
        <w:t>Design Release</w:t>
      </w:r>
      <w:r w:rsidRPr="00EC0AF0">
        <w:t xml:space="preserve">. </w:t>
      </w:r>
      <w:r w:rsidR="00967354" w:rsidRPr="00EC0AF0">
        <w:t xml:space="preserve">After release, </w:t>
      </w:r>
      <w:r w:rsidRPr="00EC0AF0">
        <w:t>a copy of the review package is sent to the customer for their records.</w:t>
      </w:r>
    </w:p>
    <w:p w14:paraId="7C4AFB78" w14:textId="77777777" w:rsidR="00221B75" w:rsidRPr="00EC0AF0" w:rsidRDefault="00221B75" w:rsidP="00221B75">
      <w:pPr>
        <w:spacing w:after="0"/>
      </w:pPr>
    </w:p>
    <w:p w14:paraId="639E2A7F" w14:textId="77777777" w:rsidR="00221B75" w:rsidRPr="00EC0AF0" w:rsidRDefault="00221B75" w:rsidP="00221B75">
      <w:pPr>
        <w:spacing w:after="0"/>
        <w:rPr>
          <w:b/>
        </w:rPr>
      </w:pPr>
      <w:r w:rsidRPr="00EC0AF0">
        <w:rPr>
          <w:b/>
        </w:rPr>
        <w:t>Design Changes:</w:t>
      </w:r>
      <w:r w:rsidRPr="00EC0AF0">
        <w:t xml:space="preserve"> All design changes should be submitted in one request. Large changes (change in scope), changes in selected product features, or excessive small change requests may result in </w:t>
      </w:r>
      <w:r w:rsidR="00010935" w:rsidRPr="00EC0AF0">
        <w:t>additional NRE charges</w:t>
      </w:r>
      <w:r w:rsidR="00967354" w:rsidRPr="00EC0AF0">
        <w:t xml:space="preserve"> and an extension of the schedule</w:t>
      </w:r>
      <w:r w:rsidRPr="00EC0AF0">
        <w:t xml:space="preserve">. Note: The shortest design cycle </w:t>
      </w:r>
      <w:r w:rsidR="00967354" w:rsidRPr="00EC0AF0">
        <w:t xml:space="preserve">time </w:t>
      </w:r>
      <w:r w:rsidRPr="00EC0AF0">
        <w:t xml:space="preserve">will be achieved if the information contained in the </w:t>
      </w:r>
      <w:r w:rsidR="00E72E0F">
        <w:t>NPOF</w:t>
      </w:r>
      <w:r w:rsidRPr="00EC0AF0">
        <w:t xml:space="preserve"> is complete and final at the start of the design.</w:t>
      </w:r>
    </w:p>
    <w:p w14:paraId="45D12660" w14:textId="77777777" w:rsidR="00221B75" w:rsidRPr="00EC0AF0" w:rsidRDefault="00221B75" w:rsidP="00221B75">
      <w:pPr>
        <w:spacing w:after="0"/>
        <w:rPr>
          <w:b/>
        </w:rPr>
      </w:pPr>
    </w:p>
    <w:p w14:paraId="03B9FB5C" w14:textId="77777777" w:rsidR="00221B75" w:rsidRPr="00EC0AF0" w:rsidRDefault="00221B75" w:rsidP="00221B75">
      <w:pPr>
        <w:spacing w:after="0"/>
      </w:pPr>
      <w:r w:rsidRPr="00EC0AF0">
        <w:rPr>
          <w:b/>
        </w:rPr>
        <w:t>Design Approval:</w:t>
      </w:r>
      <w:r w:rsidRPr="00EC0AF0">
        <w:t xml:space="preserve"> Receipt of Design approval triggers </w:t>
      </w:r>
      <w:r w:rsidR="00203577">
        <w:t xml:space="preserve">Sales-Ops </w:t>
      </w:r>
      <w:r w:rsidRPr="00EC0AF0">
        <w:t xml:space="preserve">to schedule the product for production and triggers the Design Center to </w:t>
      </w:r>
      <w:r w:rsidR="00010935" w:rsidRPr="00EC0AF0">
        <w:t>process</w:t>
      </w:r>
      <w:r w:rsidRPr="00EC0AF0">
        <w:t xml:space="preserve"> </w:t>
      </w:r>
      <w:r w:rsidRPr="00EC0AF0">
        <w:rPr>
          <w:b/>
        </w:rPr>
        <w:t>Design Release</w:t>
      </w:r>
      <w:r w:rsidRPr="00EC0AF0">
        <w:t>.</w:t>
      </w:r>
    </w:p>
    <w:p w14:paraId="10EC9AAB" w14:textId="77777777" w:rsidR="00221B75" w:rsidRPr="00EC0AF0" w:rsidRDefault="00221B75" w:rsidP="00221B75">
      <w:pPr>
        <w:spacing w:after="0"/>
      </w:pPr>
    </w:p>
    <w:p w14:paraId="5FF645F8" w14:textId="77777777" w:rsidR="00221B75" w:rsidRDefault="00221B75" w:rsidP="00EC0AF0">
      <w:pPr>
        <w:spacing w:after="0"/>
        <w:rPr>
          <w:b/>
          <w:sz w:val="28"/>
          <w:szCs w:val="28"/>
        </w:rPr>
      </w:pPr>
      <w:r w:rsidRPr="00EC0AF0">
        <w:rPr>
          <w:b/>
        </w:rPr>
        <w:t>Design Release:</w:t>
      </w:r>
      <w:r w:rsidRPr="00EC0AF0">
        <w:t xml:space="preserve"> </w:t>
      </w:r>
      <w:r>
        <w:t xml:space="preserve">All files needed for product production are generated and run through a final QC pass. When complete, the Bill of materials is uploaded into the MRP </w:t>
      </w:r>
      <w:proofErr w:type="gramStart"/>
      <w:r>
        <w:t>system</w:t>
      </w:r>
      <w:proofErr w:type="gramEnd"/>
      <w:r>
        <w:t xml:space="preserve"> and all manufacturing files are released for production.</w:t>
      </w:r>
      <w:r>
        <w:rPr>
          <w:b/>
          <w:sz w:val="28"/>
          <w:szCs w:val="28"/>
        </w:rPr>
        <w:br w:type="page"/>
      </w:r>
    </w:p>
    <w:p w14:paraId="05E72F9C" w14:textId="77777777" w:rsidR="00221B75" w:rsidRPr="00221B75" w:rsidRDefault="00E72E0F" w:rsidP="00221B75">
      <w:pPr>
        <w:tabs>
          <w:tab w:val="left" w:pos="1170"/>
        </w:tabs>
        <w:spacing w:after="0"/>
        <w:jc w:val="center"/>
        <w:rPr>
          <w:b/>
          <w:sz w:val="28"/>
          <w:szCs w:val="28"/>
        </w:rPr>
      </w:pPr>
      <w:bookmarkStart w:id="1" w:name="DesCap_Overview"/>
      <w:bookmarkEnd w:id="1"/>
      <w:r>
        <w:rPr>
          <w:b/>
          <w:sz w:val="28"/>
          <w:szCs w:val="28"/>
        </w:rPr>
        <w:lastRenderedPageBreak/>
        <w:t>NPOF</w:t>
      </w:r>
      <w:r w:rsidR="00221B75" w:rsidRPr="00221B75">
        <w:rPr>
          <w:b/>
          <w:sz w:val="28"/>
          <w:szCs w:val="28"/>
        </w:rPr>
        <w:t xml:space="preserve"> conventions &amp; Overview</w:t>
      </w:r>
    </w:p>
    <w:p w14:paraId="111A3876" w14:textId="77777777" w:rsidR="00EF3D8F" w:rsidRDefault="00EF3D8F" w:rsidP="00F11C0C">
      <w:pPr>
        <w:spacing w:after="0"/>
        <w:rPr>
          <w:b/>
          <w:sz w:val="28"/>
          <w:szCs w:val="28"/>
          <w:u w:val="single"/>
        </w:rPr>
      </w:pPr>
      <w:r>
        <w:rPr>
          <w:b/>
          <w:sz w:val="28"/>
          <w:szCs w:val="28"/>
          <w:u w:val="single"/>
        </w:rPr>
        <w:t>Overview</w:t>
      </w:r>
    </w:p>
    <w:p w14:paraId="35F4B09A" w14:textId="77777777" w:rsidR="00EF3D8F" w:rsidRPr="0040076F" w:rsidRDefault="00EF3D8F" w:rsidP="00F11C0C">
      <w:pPr>
        <w:spacing w:after="0"/>
      </w:pPr>
      <w:r w:rsidRPr="0040076F">
        <w:t xml:space="preserve">The </w:t>
      </w:r>
      <w:r w:rsidR="00E72E0F">
        <w:t>NPOF</w:t>
      </w:r>
      <w:r w:rsidRPr="0040076F">
        <w:t xml:space="preserve"> is an interactive </w:t>
      </w:r>
      <w:r w:rsidRPr="00203577">
        <w:t>order form</w:t>
      </w:r>
      <w:r w:rsidRPr="0040076F">
        <w:t xml:space="preserve"> designed to minimize and clarify the input required to design custom </w:t>
      </w:r>
      <w:r w:rsidR="0040076F" w:rsidRPr="0040076F">
        <w:t>p</w:t>
      </w:r>
      <w:r w:rsidRPr="0040076F">
        <w:t xml:space="preserve">robe products to meet </w:t>
      </w:r>
      <w:r w:rsidR="00B552C4">
        <w:t>the</w:t>
      </w:r>
      <w:r w:rsidR="00FF2248">
        <w:t xml:space="preserve"> needs</w:t>
      </w:r>
      <w:r w:rsidR="00B552C4">
        <w:t xml:space="preserve"> of our customers</w:t>
      </w:r>
      <w:r w:rsidRPr="0040076F">
        <w:t xml:space="preserve">. </w:t>
      </w:r>
      <w:r w:rsidR="0040076F" w:rsidRPr="0040076F">
        <w:t xml:space="preserve">Care must be taken to ensure the data contained within the </w:t>
      </w:r>
      <w:r w:rsidR="00E72E0F">
        <w:t>NPOF</w:t>
      </w:r>
      <w:r w:rsidR="0040076F" w:rsidRPr="0040076F">
        <w:t xml:space="preserve"> is </w:t>
      </w:r>
      <w:r w:rsidR="00F4704A">
        <w:t xml:space="preserve">complete &amp; </w:t>
      </w:r>
      <w:r w:rsidR="0040076F" w:rsidRPr="0040076F">
        <w:t>correct, otherwise the products may not perform as expected.</w:t>
      </w:r>
    </w:p>
    <w:p w14:paraId="0727E475" w14:textId="77777777" w:rsidR="00EF3D8F" w:rsidRPr="00EF3D8F" w:rsidRDefault="00EF3D8F" w:rsidP="00F11C0C">
      <w:pPr>
        <w:spacing w:after="0"/>
        <w:rPr>
          <w:sz w:val="24"/>
          <w:szCs w:val="24"/>
        </w:rPr>
      </w:pPr>
    </w:p>
    <w:p w14:paraId="20740E2F" w14:textId="77777777" w:rsidR="00F11C0C" w:rsidRPr="00464349" w:rsidRDefault="00E72E0F" w:rsidP="00F11C0C">
      <w:pPr>
        <w:spacing w:after="0"/>
        <w:rPr>
          <w:sz w:val="28"/>
          <w:szCs w:val="28"/>
          <w:u w:val="single"/>
        </w:rPr>
      </w:pPr>
      <w:r>
        <w:rPr>
          <w:b/>
          <w:sz w:val="28"/>
          <w:szCs w:val="28"/>
          <w:u w:val="single"/>
        </w:rPr>
        <w:t>NPOF</w:t>
      </w:r>
      <w:r w:rsidR="00221B75">
        <w:rPr>
          <w:b/>
          <w:sz w:val="28"/>
          <w:szCs w:val="28"/>
          <w:u w:val="single"/>
        </w:rPr>
        <w:t xml:space="preserve"> </w:t>
      </w:r>
      <w:r w:rsidR="00225EBA" w:rsidRPr="00464349">
        <w:rPr>
          <w:b/>
          <w:sz w:val="28"/>
          <w:szCs w:val="28"/>
          <w:u w:val="single"/>
        </w:rPr>
        <w:t>Color Convention</w:t>
      </w:r>
    </w:p>
    <w:p w14:paraId="1F50E4F6" w14:textId="77777777" w:rsidR="00225EBA" w:rsidRDefault="00225EBA" w:rsidP="00225EBA">
      <w:pPr>
        <w:tabs>
          <w:tab w:val="left" w:pos="3330"/>
        </w:tabs>
        <w:spacing w:after="0"/>
      </w:pPr>
      <w:r>
        <w:rPr>
          <w:noProof/>
        </w:rPr>
        <mc:AlternateContent>
          <mc:Choice Requires="wps">
            <w:drawing>
              <wp:anchor distT="0" distB="0" distL="114300" distR="114300" simplePos="0" relativeHeight="251647488" behindDoc="0" locked="0" layoutInCell="1" allowOverlap="1" wp14:anchorId="303A7638" wp14:editId="7EF10CA0">
                <wp:simplePos x="0" y="0"/>
                <wp:positionH relativeFrom="column">
                  <wp:posOffset>1879956</wp:posOffset>
                </wp:positionH>
                <wp:positionV relativeFrom="paragraph">
                  <wp:posOffset>131445</wp:posOffset>
                </wp:positionV>
                <wp:extent cx="204825" cy="131673"/>
                <wp:effectExtent l="38100" t="38100" r="24130" b="20955"/>
                <wp:wrapNone/>
                <wp:docPr id="7" name="Straight Arrow Connector 7"/>
                <wp:cNvGraphicFramePr/>
                <a:graphic xmlns:a="http://schemas.openxmlformats.org/drawingml/2006/main">
                  <a:graphicData uri="http://schemas.microsoft.com/office/word/2010/wordprocessingShape">
                    <wps:wsp>
                      <wps:cNvCnPr/>
                      <wps:spPr>
                        <a:xfrm flipH="1" flipV="1">
                          <a:off x="0" y="0"/>
                          <a:ext cx="204825" cy="131673"/>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DB6D905" id="_x0000_t32" coordsize="21600,21600" o:spt="32" o:oned="t" path="m,l21600,21600e" filled="f">
                <v:path arrowok="t" fillok="f" o:connecttype="none"/>
                <o:lock v:ext="edit" shapetype="t"/>
              </v:shapetype>
              <v:shape id="Straight Arrow Connector 7" o:spid="_x0000_s1026" type="#_x0000_t32" style="position:absolute;margin-left:148.05pt;margin-top:10.35pt;width:16.15pt;height:10.35pt;flip:x y;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" strokecolor="black [3213]">
                <v:stroke endarrow="open"/>
              </v:shape>
            </w:pict>
          </mc:Fallback>
        </mc:AlternateContent>
      </w:r>
      <w:r>
        <w:rPr>
          <w:noProof/>
        </w:rPr>
        <w:drawing>
          <wp:anchor distT="0" distB="0" distL="114300" distR="114300" simplePos="0" relativeHeight="251643392" behindDoc="1" locked="0" layoutInCell="1" allowOverlap="1" wp14:anchorId="259D3B72" wp14:editId="44B29A54">
            <wp:simplePos x="0" y="0"/>
            <wp:positionH relativeFrom="column">
              <wp:posOffset>1</wp:posOffset>
            </wp:positionH>
            <wp:positionV relativeFrom="paragraph">
              <wp:posOffset>-51</wp:posOffset>
            </wp:positionV>
            <wp:extent cx="1848856" cy="1250899"/>
            <wp:effectExtent l="0" t="0" r="0" b="698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1848693" cy="1250789"/>
                    </a:xfrm>
                    <a:prstGeom prst="rect">
                      <a:avLst/>
                    </a:prstGeom>
                  </pic:spPr>
                </pic:pic>
              </a:graphicData>
            </a:graphic>
            <wp14:sizeRelH relativeFrom="page">
              <wp14:pctWidth>0</wp14:pctWidth>
            </wp14:sizeRelH>
            <wp14:sizeRelV relativeFrom="page">
              <wp14:pctHeight>0</wp14:pctHeight>
            </wp14:sizeRelV>
          </wp:anchor>
        </w:drawing>
      </w:r>
      <w:r>
        <w:tab/>
      </w:r>
    </w:p>
    <w:p w14:paraId="7D6C7A92" w14:textId="77777777" w:rsidR="00225EBA" w:rsidRDefault="00225EBA" w:rsidP="00225EBA">
      <w:pPr>
        <w:tabs>
          <w:tab w:val="left" w:pos="3330"/>
        </w:tabs>
        <w:spacing w:after="0"/>
      </w:pPr>
      <w:r>
        <w:rPr>
          <w:noProof/>
        </w:rPr>
        <mc:AlternateContent>
          <mc:Choice Requires="wps">
            <w:drawing>
              <wp:anchor distT="0" distB="0" distL="114300" distR="114300" simplePos="0" relativeHeight="251645440" behindDoc="0" locked="0" layoutInCell="1" allowOverlap="1" wp14:anchorId="0342B10A" wp14:editId="12D757DE">
                <wp:simplePos x="0" y="0"/>
                <wp:positionH relativeFrom="column">
                  <wp:posOffset>1660551</wp:posOffset>
                </wp:positionH>
                <wp:positionV relativeFrom="paragraph">
                  <wp:posOffset>132918</wp:posOffset>
                </wp:positionV>
                <wp:extent cx="423925" cy="307239"/>
                <wp:effectExtent l="38100" t="38100" r="33655" b="36195"/>
                <wp:wrapNone/>
                <wp:docPr id="5" name="Straight Arrow Connector 5"/>
                <wp:cNvGraphicFramePr/>
                <a:graphic xmlns:a="http://schemas.openxmlformats.org/drawingml/2006/main">
                  <a:graphicData uri="http://schemas.microsoft.com/office/word/2010/wordprocessingShape">
                    <wps:wsp>
                      <wps:cNvCnPr/>
                      <wps:spPr>
                        <a:xfrm flipH="1" flipV="1">
                          <a:off x="0" y="0"/>
                          <a:ext cx="423925" cy="307239"/>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26E20A2" id="Straight Arrow Connector 5" o:spid="_x0000_s1026" type="#_x0000_t32" style="position:absolute;margin-left:130.75pt;margin-top:10.45pt;width:33.4pt;height:24.2pt;flip:x y;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" strokecolor="black [3213]">
                <v:stroke endarrow="open"/>
              </v:shape>
            </w:pict>
          </mc:Fallback>
        </mc:AlternateContent>
      </w:r>
      <w:r>
        <w:tab/>
      </w:r>
      <w:r w:rsidRPr="00295F19">
        <w:rPr>
          <w:highlight w:val="yellow"/>
        </w:rPr>
        <w:t>Yellow fields</w:t>
      </w:r>
      <w:r>
        <w:t xml:space="preserve"> </w:t>
      </w:r>
      <w:r w:rsidR="00044CDE">
        <w:t xml:space="preserve">contain </w:t>
      </w:r>
      <w:r>
        <w:t xml:space="preserve">cautionary </w:t>
      </w:r>
      <w:proofErr w:type="gramStart"/>
      <w:r>
        <w:t>notices</w:t>
      </w:r>
      <w:proofErr w:type="gramEnd"/>
    </w:p>
    <w:p w14:paraId="45A71EA3" w14:textId="77777777" w:rsidR="00225EBA" w:rsidRDefault="00225EBA" w:rsidP="00225EBA">
      <w:pPr>
        <w:tabs>
          <w:tab w:val="left" w:pos="3330"/>
        </w:tabs>
        <w:spacing w:after="0"/>
      </w:pPr>
      <w:r>
        <w:rPr>
          <w:noProof/>
        </w:rPr>
        <mc:AlternateContent>
          <mc:Choice Requires="wps">
            <w:drawing>
              <wp:anchor distT="0" distB="0" distL="114300" distR="114300" simplePos="0" relativeHeight="251648512" behindDoc="0" locked="0" layoutInCell="1" allowOverlap="1" wp14:anchorId="63A21D31" wp14:editId="007E62FF">
                <wp:simplePos x="0" y="0"/>
                <wp:positionH relativeFrom="column">
                  <wp:posOffset>1264920</wp:posOffset>
                </wp:positionH>
                <wp:positionV relativeFrom="paragraph">
                  <wp:posOffset>244475</wp:posOffset>
                </wp:positionV>
                <wp:extent cx="818515" cy="380365"/>
                <wp:effectExtent l="38100" t="0" r="19685" b="57785"/>
                <wp:wrapNone/>
                <wp:docPr id="8" name="Straight Arrow Connector 8"/>
                <wp:cNvGraphicFramePr/>
                <a:graphic xmlns:a="http://schemas.openxmlformats.org/drawingml/2006/main">
                  <a:graphicData uri="http://schemas.microsoft.com/office/word/2010/wordprocessingShape">
                    <wps:wsp>
                      <wps:cNvCnPr/>
                      <wps:spPr>
                        <a:xfrm flipH="1">
                          <a:off x="0" y="0"/>
                          <a:ext cx="818515" cy="38036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2403BA2" id="Straight Arrow Connector 8" o:spid="_x0000_s1026" type="#_x0000_t32" style="position:absolute;margin-left:99.6pt;margin-top:19.25pt;width:64.45pt;height:29.95pt;flip:x;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" strokecolor="black [3213]">
                <v:stroke endarrow="open"/>
              </v:shape>
            </w:pict>
          </mc:Fallback>
        </mc:AlternateContent>
      </w:r>
      <w:r>
        <w:rPr>
          <w:noProof/>
        </w:rPr>
        <mc:AlternateContent>
          <mc:Choice Requires="wps">
            <w:drawing>
              <wp:anchor distT="0" distB="0" distL="114300" distR="114300" simplePos="0" relativeHeight="251646464" behindDoc="0" locked="0" layoutInCell="1" allowOverlap="1" wp14:anchorId="0124ACB5" wp14:editId="6A52A0D5">
                <wp:simplePos x="0" y="0"/>
                <wp:positionH relativeFrom="column">
                  <wp:posOffset>811988</wp:posOffset>
                </wp:positionH>
                <wp:positionV relativeFrom="paragraph">
                  <wp:posOffset>244043</wp:posOffset>
                </wp:positionV>
                <wp:extent cx="1272488" cy="59055"/>
                <wp:effectExtent l="38100" t="38100" r="23495" b="112395"/>
                <wp:wrapNone/>
                <wp:docPr id="6" name="Straight Arrow Connector 6"/>
                <wp:cNvGraphicFramePr/>
                <a:graphic xmlns:a="http://schemas.openxmlformats.org/drawingml/2006/main">
                  <a:graphicData uri="http://schemas.microsoft.com/office/word/2010/wordprocessingShape">
                    <wps:wsp>
                      <wps:cNvCnPr/>
                      <wps:spPr>
                        <a:xfrm flipH="1">
                          <a:off x="0" y="0"/>
                          <a:ext cx="1272488" cy="5905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99DEE4" id="Straight Arrow Connector 6" o:spid="_x0000_s1026" type="#_x0000_t32" style="position:absolute;margin-left:63.95pt;margin-top:19.2pt;width:100.2pt;height:4.65pt;flip:x;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" strokecolor="black [3213]">
                <v:stroke endarrow="open"/>
              </v:shape>
            </w:pict>
          </mc:Fallback>
        </mc:AlternateContent>
      </w:r>
      <w:r>
        <w:tab/>
      </w:r>
      <w:r>
        <w:br/>
      </w:r>
      <w:r>
        <w:tab/>
      </w:r>
      <w:r w:rsidRPr="00295F19">
        <w:rPr>
          <w:highlight w:val="green"/>
        </w:rPr>
        <w:t>Green fields</w:t>
      </w:r>
      <w:r>
        <w:t xml:space="preserve"> are editable </w:t>
      </w:r>
      <w:r w:rsidR="00221B75">
        <w:t xml:space="preserve">fields, </w:t>
      </w:r>
      <w:r w:rsidR="00FF2248">
        <w:t>many</w:t>
      </w:r>
      <w:r w:rsidR="00221B75">
        <w:t xml:space="preserve"> contain</w:t>
      </w:r>
      <w:r>
        <w:t xml:space="preserve"> drop down </w:t>
      </w:r>
      <w:proofErr w:type="gramStart"/>
      <w:r>
        <w:t>selection</w:t>
      </w:r>
      <w:r w:rsidR="00FF2248">
        <w:t>s</w:t>
      </w:r>
      <w:proofErr w:type="gramEnd"/>
    </w:p>
    <w:p w14:paraId="374F26C3" w14:textId="77777777" w:rsidR="00225EBA" w:rsidRDefault="00225EBA" w:rsidP="00F11C0C">
      <w:pPr>
        <w:spacing w:after="0"/>
      </w:pPr>
    </w:p>
    <w:p w14:paraId="728ECE9E" w14:textId="77777777" w:rsidR="00225EBA" w:rsidRDefault="00225EBA" w:rsidP="00F11C0C">
      <w:pPr>
        <w:spacing w:after="0"/>
      </w:pPr>
    </w:p>
    <w:p w14:paraId="6B99840C" w14:textId="77777777" w:rsidR="00225EBA" w:rsidRDefault="00225EBA" w:rsidP="00F11C0C">
      <w:pPr>
        <w:spacing w:after="0"/>
      </w:pPr>
    </w:p>
    <w:p w14:paraId="7B6BBBEA" w14:textId="77777777" w:rsidR="00225EBA" w:rsidRDefault="00044CDE" w:rsidP="00044CDE">
      <w:pPr>
        <w:tabs>
          <w:tab w:val="left" w:pos="3330"/>
        </w:tabs>
        <w:spacing w:after="0"/>
        <w:ind w:left="3330" w:hanging="3330"/>
      </w:pPr>
      <w:r>
        <w:rPr>
          <w:noProof/>
        </w:rPr>
        <mc:AlternateContent>
          <mc:Choice Requires="wps">
            <w:drawing>
              <wp:anchor distT="0" distB="0" distL="114300" distR="114300" simplePos="0" relativeHeight="251650560" behindDoc="0" locked="0" layoutInCell="1" allowOverlap="1" wp14:anchorId="2C9E1384" wp14:editId="57EA4059">
                <wp:simplePos x="0" y="0"/>
                <wp:positionH relativeFrom="column">
                  <wp:posOffset>1228955</wp:posOffset>
                </wp:positionH>
                <wp:positionV relativeFrom="paragraph">
                  <wp:posOffset>104750</wp:posOffset>
                </wp:positionV>
                <wp:extent cx="854937" cy="124358"/>
                <wp:effectExtent l="38100" t="0" r="21590" b="104775"/>
                <wp:wrapNone/>
                <wp:docPr id="11" name="Straight Arrow Connector 11"/>
                <wp:cNvGraphicFramePr/>
                <a:graphic xmlns:a="http://schemas.openxmlformats.org/drawingml/2006/main">
                  <a:graphicData uri="http://schemas.microsoft.com/office/word/2010/wordprocessingShape">
                    <wps:wsp>
                      <wps:cNvCnPr/>
                      <wps:spPr>
                        <a:xfrm flipH="1">
                          <a:off x="0" y="0"/>
                          <a:ext cx="854937" cy="124358"/>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2CD3773" id="Straight Arrow Connector 11" o:spid="_x0000_s1026" type="#_x0000_t32" style="position:absolute;margin-left:96.75pt;margin-top:8.25pt;width:67.3pt;height:9.8pt;flip:x;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" strokecolor="black [3213]">
                <v:stroke endarrow="open"/>
              </v:shape>
            </w:pict>
          </mc:Fallback>
        </mc:AlternateContent>
      </w:r>
      <w:r w:rsidR="00225EBA">
        <w:rPr>
          <w:noProof/>
        </w:rPr>
        <w:drawing>
          <wp:anchor distT="0" distB="0" distL="114300" distR="114300" simplePos="0" relativeHeight="251649536" behindDoc="1" locked="0" layoutInCell="1" allowOverlap="1" wp14:anchorId="3588B702" wp14:editId="0BA87056">
            <wp:simplePos x="0" y="0"/>
            <wp:positionH relativeFrom="column">
              <wp:posOffset>0</wp:posOffset>
            </wp:positionH>
            <wp:positionV relativeFrom="paragraph">
              <wp:posOffset>2337</wp:posOffset>
            </wp:positionV>
            <wp:extent cx="1867856" cy="841248"/>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1867856" cy="841248"/>
                    </a:xfrm>
                    <a:prstGeom prst="rect">
                      <a:avLst/>
                    </a:prstGeom>
                  </pic:spPr>
                </pic:pic>
              </a:graphicData>
            </a:graphic>
            <wp14:sizeRelH relativeFrom="page">
              <wp14:pctWidth>0</wp14:pctWidth>
            </wp14:sizeRelH>
            <wp14:sizeRelV relativeFrom="page">
              <wp14:pctHeight>0</wp14:pctHeight>
            </wp14:sizeRelV>
          </wp:anchor>
        </w:drawing>
      </w:r>
      <w:r w:rsidR="00225EBA">
        <w:tab/>
      </w:r>
      <w:r w:rsidR="00225EBA" w:rsidRPr="00044CDE">
        <w:rPr>
          <w:b/>
          <w:color w:val="0000FF"/>
        </w:rPr>
        <w:t>Blue text</w:t>
      </w:r>
      <w:r w:rsidR="00225EBA" w:rsidRPr="00044CDE">
        <w:rPr>
          <w:color w:val="0000FF"/>
        </w:rPr>
        <w:t xml:space="preserve"> </w:t>
      </w:r>
      <w:r>
        <w:t xml:space="preserve">indicates values that change </w:t>
      </w:r>
      <w:r w:rsidR="00225EBA">
        <w:t xml:space="preserve">based on </w:t>
      </w:r>
      <w:r w:rsidR="00E72E0F">
        <w:t>NPOF</w:t>
      </w:r>
      <w:r w:rsidR="00225EBA">
        <w:t xml:space="preserve"> content or </w:t>
      </w:r>
      <w:proofErr w:type="gramStart"/>
      <w:r w:rsidR="0040076F">
        <w:t>selection</w:t>
      </w:r>
      <w:proofErr w:type="gramEnd"/>
    </w:p>
    <w:p w14:paraId="6F14EE13" w14:textId="77777777" w:rsidR="00044CDE" w:rsidRDefault="00044CDE" w:rsidP="00044CDE">
      <w:pPr>
        <w:tabs>
          <w:tab w:val="left" w:pos="3330"/>
        </w:tabs>
        <w:spacing w:after="0"/>
        <w:ind w:left="3330" w:hanging="3330"/>
      </w:pPr>
      <w:r>
        <w:rPr>
          <w:noProof/>
        </w:rPr>
        <mc:AlternateContent>
          <mc:Choice Requires="wps">
            <w:drawing>
              <wp:anchor distT="0" distB="0" distL="114300" distR="114300" simplePos="0" relativeHeight="251652608" behindDoc="0" locked="0" layoutInCell="1" allowOverlap="1" wp14:anchorId="60AFE3FD" wp14:editId="129BFED3">
                <wp:simplePos x="0" y="0"/>
                <wp:positionH relativeFrom="column">
                  <wp:posOffset>1514247</wp:posOffset>
                </wp:positionH>
                <wp:positionV relativeFrom="paragraph">
                  <wp:posOffset>-1753</wp:posOffset>
                </wp:positionV>
                <wp:extent cx="570229" cy="263348"/>
                <wp:effectExtent l="38100" t="38100" r="20955" b="22860"/>
                <wp:wrapNone/>
                <wp:docPr id="12" name="Straight Arrow Connector 12"/>
                <wp:cNvGraphicFramePr/>
                <a:graphic xmlns:a="http://schemas.openxmlformats.org/drawingml/2006/main">
                  <a:graphicData uri="http://schemas.microsoft.com/office/word/2010/wordprocessingShape">
                    <wps:wsp>
                      <wps:cNvCnPr/>
                      <wps:spPr>
                        <a:xfrm flipH="1" flipV="1">
                          <a:off x="0" y="0"/>
                          <a:ext cx="570229" cy="263348"/>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59DBF6" id="Straight Arrow Connector 12" o:spid="_x0000_s1026" type="#_x0000_t32" style="position:absolute;margin-left:119.25pt;margin-top:-.15pt;width:44.9pt;height:20.75pt;flip:x y;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" strokecolor="black [3213]">
                <v:stroke endarrow="open"/>
              </v:shape>
            </w:pict>
          </mc:Fallback>
        </mc:AlternateContent>
      </w:r>
    </w:p>
    <w:p w14:paraId="10FE48AA" w14:textId="77777777" w:rsidR="00044CDE" w:rsidRDefault="00044CDE" w:rsidP="00044CDE">
      <w:pPr>
        <w:tabs>
          <w:tab w:val="left" w:pos="3330"/>
        </w:tabs>
        <w:spacing w:after="0"/>
        <w:ind w:left="3330" w:hanging="3330"/>
      </w:pPr>
      <w:r>
        <w:tab/>
      </w:r>
      <w:r w:rsidRPr="00044CDE">
        <w:rPr>
          <w:b/>
          <w:color w:val="FF0000"/>
        </w:rPr>
        <w:t>Red Text</w:t>
      </w:r>
      <w:r w:rsidRPr="00044CDE">
        <w:rPr>
          <w:color w:val="FF0000"/>
        </w:rPr>
        <w:t xml:space="preserve"> </w:t>
      </w:r>
      <w:r>
        <w:t xml:space="preserve">indicates an error condition or an item in need of </w:t>
      </w:r>
      <w:proofErr w:type="gramStart"/>
      <w:r>
        <w:t>correction</w:t>
      </w:r>
      <w:proofErr w:type="gramEnd"/>
    </w:p>
    <w:p w14:paraId="06365BAE" w14:textId="77777777" w:rsidR="00F11C0C" w:rsidRDefault="00B92E03" w:rsidP="00225EBA">
      <w:pPr>
        <w:tabs>
          <w:tab w:val="left" w:pos="3330"/>
        </w:tabs>
        <w:spacing w:after="0"/>
      </w:pPr>
      <w:r>
        <w:rPr>
          <w:noProof/>
        </w:rPr>
        <mc:AlternateContent>
          <mc:Choice Requires="wps">
            <w:drawing>
              <wp:anchor distT="0" distB="0" distL="114300" distR="114300" simplePos="0" relativeHeight="251654656" behindDoc="0" locked="0" layoutInCell="1" allowOverlap="1" wp14:anchorId="27E921AA" wp14:editId="5A09DC9F">
                <wp:simplePos x="0" y="0"/>
                <wp:positionH relativeFrom="column">
                  <wp:posOffset>1616660</wp:posOffset>
                </wp:positionH>
                <wp:positionV relativeFrom="paragraph">
                  <wp:posOffset>107264</wp:posOffset>
                </wp:positionV>
                <wp:extent cx="467816" cy="160935"/>
                <wp:effectExtent l="38100" t="57150" r="27940" b="29845"/>
                <wp:wrapNone/>
                <wp:docPr id="15" name="Straight Arrow Connector 15"/>
                <wp:cNvGraphicFramePr/>
                <a:graphic xmlns:a="http://schemas.openxmlformats.org/drawingml/2006/main">
                  <a:graphicData uri="http://schemas.microsoft.com/office/word/2010/wordprocessingShape">
                    <wps:wsp>
                      <wps:cNvCnPr/>
                      <wps:spPr>
                        <a:xfrm flipH="1" flipV="1">
                          <a:off x="0" y="0"/>
                          <a:ext cx="467816" cy="16093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A3CDB4A" id="Straight Arrow Connector 15" o:spid="_x0000_s1026" type="#_x0000_t32" style="position:absolute;margin-left:127.3pt;margin-top:8.45pt;width:36.85pt;height:12.65pt;flip:x y;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" strokecolor="black [3213]">
                <v:stroke endarrow="open"/>
              </v:shape>
            </w:pict>
          </mc:Fallback>
        </mc:AlternateContent>
      </w:r>
      <w:r>
        <w:rPr>
          <w:noProof/>
        </w:rPr>
        <w:drawing>
          <wp:anchor distT="0" distB="0" distL="114300" distR="114300" simplePos="0" relativeHeight="251653632" behindDoc="1" locked="0" layoutInCell="1" allowOverlap="1" wp14:anchorId="38292D84" wp14:editId="058BAA1D">
            <wp:simplePos x="0" y="0"/>
            <wp:positionH relativeFrom="column">
              <wp:posOffset>0</wp:posOffset>
            </wp:positionH>
            <wp:positionV relativeFrom="paragraph">
              <wp:posOffset>-2464</wp:posOffset>
            </wp:positionV>
            <wp:extent cx="1647825" cy="819150"/>
            <wp:effectExtent l="0" t="0" r="9525"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1647825" cy="819150"/>
                    </a:xfrm>
                    <a:prstGeom prst="rect">
                      <a:avLst/>
                    </a:prstGeom>
                  </pic:spPr>
                </pic:pic>
              </a:graphicData>
            </a:graphic>
            <wp14:sizeRelH relativeFrom="page">
              <wp14:pctWidth>0</wp14:pctWidth>
            </wp14:sizeRelH>
            <wp14:sizeRelV relativeFrom="page">
              <wp14:pctHeight>0</wp14:pctHeight>
            </wp14:sizeRelV>
          </wp:anchor>
        </w:drawing>
      </w:r>
      <w:r w:rsidR="00225EBA">
        <w:tab/>
      </w:r>
    </w:p>
    <w:p w14:paraId="6E67E558" w14:textId="77777777" w:rsidR="00B92E03" w:rsidRDefault="00B92E03" w:rsidP="00B92E03">
      <w:pPr>
        <w:tabs>
          <w:tab w:val="left" w:pos="3330"/>
        </w:tabs>
        <w:spacing w:after="0"/>
        <w:ind w:left="3330" w:hanging="3330"/>
      </w:pPr>
      <w:r>
        <w:tab/>
      </w:r>
      <w:r w:rsidRPr="003057D2">
        <w:rPr>
          <w:b/>
          <w:color w:val="FF0000"/>
        </w:rPr>
        <w:t>Red corner</w:t>
      </w:r>
      <w:r w:rsidRPr="0040076F">
        <w:rPr>
          <w:b/>
          <w:color w:val="FF0000"/>
        </w:rPr>
        <w:t xml:space="preserve"> triangles</w:t>
      </w:r>
      <w:r w:rsidRPr="0040076F">
        <w:rPr>
          <w:color w:val="FF0000"/>
        </w:rPr>
        <w:t xml:space="preserve"> </w:t>
      </w:r>
      <w:r>
        <w:t>indicate fields that contain helpful notes. Hover the cursor over the field to display the note.</w:t>
      </w:r>
    </w:p>
    <w:p w14:paraId="22D65795" w14:textId="77777777" w:rsidR="00B92E03" w:rsidRDefault="00B92E03" w:rsidP="00F11C0C">
      <w:pPr>
        <w:spacing w:after="0"/>
      </w:pPr>
    </w:p>
    <w:p w14:paraId="13EAB74A" w14:textId="77777777" w:rsidR="00B92E03" w:rsidRDefault="00B92E03" w:rsidP="00F11C0C">
      <w:pPr>
        <w:spacing w:after="0"/>
      </w:pPr>
    </w:p>
    <w:p w14:paraId="2E86424A" w14:textId="77777777" w:rsidR="0040076F" w:rsidRPr="00464349" w:rsidRDefault="00203577" w:rsidP="0040076F">
      <w:pPr>
        <w:spacing w:after="0"/>
        <w:rPr>
          <w:sz w:val="28"/>
          <w:szCs w:val="28"/>
          <w:u w:val="single"/>
        </w:rPr>
      </w:pPr>
      <w:r>
        <w:rPr>
          <w:b/>
          <w:sz w:val="28"/>
          <w:szCs w:val="28"/>
          <w:u w:val="single"/>
        </w:rPr>
        <w:t xml:space="preserve">Caution - </w:t>
      </w:r>
      <w:r w:rsidR="0040076F">
        <w:rPr>
          <w:b/>
          <w:sz w:val="28"/>
          <w:szCs w:val="28"/>
          <w:u w:val="single"/>
        </w:rPr>
        <w:t xml:space="preserve">Inserting data via Copy &amp; Paste </w:t>
      </w:r>
    </w:p>
    <w:p w14:paraId="6FA9D165" w14:textId="77777777" w:rsidR="0040076F" w:rsidRDefault="0040076F" w:rsidP="00F11C0C">
      <w:pPr>
        <w:spacing w:after="0"/>
      </w:pPr>
      <w:r>
        <w:t xml:space="preserve">When using copy / paste functions from within excel, be sure to </w:t>
      </w:r>
      <w:r w:rsidRPr="0040076F">
        <w:rPr>
          <w:b/>
        </w:rPr>
        <w:t xml:space="preserve">Paste special </w:t>
      </w:r>
      <w:r w:rsidRPr="0040076F">
        <w:rPr>
          <w:b/>
        </w:rPr>
        <w:sym w:font="Wingdings" w:char="F0E0"/>
      </w:r>
      <w:r w:rsidRPr="0040076F">
        <w:rPr>
          <w:b/>
        </w:rPr>
        <w:t xml:space="preserve"> </w:t>
      </w:r>
      <w:r w:rsidR="00F4704A">
        <w:rPr>
          <w:b/>
        </w:rPr>
        <w:t>values</w:t>
      </w:r>
      <w:r>
        <w:t xml:space="preserve"> into the </w:t>
      </w:r>
      <w:r w:rsidR="00E72E0F">
        <w:t>NPOF</w:t>
      </w:r>
      <w:r>
        <w:t xml:space="preserve">, otherwise it is possible to copy in formatting from the source document that </w:t>
      </w:r>
      <w:r w:rsidR="00F4704A">
        <w:t>locks</w:t>
      </w:r>
      <w:r>
        <w:t xml:space="preserve"> the data</w:t>
      </w:r>
      <w:r w:rsidR="00F4704A">
        <w:t>,</w:t>
      </w:r>
      <w:r>
        <w:t xml:space="preserve"> preventing subsequent edits.</w:t>
      </w:r>
    </w:p>
    <w:p w14:paraId="60D2F897" w14:textId="77777777" w:rsidR="00225EBA" w:rsidRDefault="00225EBA" w:rsidP="00F11C0C">
      <w:pPr>
        <w:spacing w:after="0"/>
      </w:pPr>
    </w:p>
    <w:p w14:paraId="18979E16" w14:textId="77777777" w:rsidR="00007861" w:rsidRPr="00464349" w:rsidRDefault="00E72E0F" w:rsidP="00007861">
      <w:pPr>
        <w:spacing w:after="0"/>
        <w:rPr>
          <w:sz w:val="28"/>
          <w:szCs w:val="28"/>
          <w:u w:val="single"/>
        </w:rPr>
      </w:pPr>
      <w:r>
        <w:rPr>
          <w:b/>
          <w:sz w:val="28"/>
          <w:szCs w:val="28"/>
          <w:u w:val="single"/>
        </w:rPr>
        <w:t>NPOF</w:t>
      </w:r>
      <w:r w:rsidR="00007861">
        <w:rPr>
          <w:b/>
          <w:sz w:val="28"/>
          <w:szCs w:val="28"/>
          <w:u w:val="single"/>
        </w:rPr>
        <w:t xml:space="preserve"> changes after design start </w:t>
      </w:r>
    </w:p>
    <w:p w14:paraId="0B9874AF" w14:textId="00DBAAF5" w:rsidR="00B07089" w:rsidRDefault="00E72E0F" w:rsidP="0042492D">
      <w:pPr>
        <w:spacing w:after="0"/>
      </w:pPr>
      <w:r>
        <w:t>NPOF</w:t>
      </w:r>
      <w:r w:rsidR="00221B75">
        <w:t>s should not be released to Design with</w:t>
      </w:r>
      <w:r w:rsidR="0096595B">
        <w:t xml:space="preserve"> </w:t>
      </w:r>
      <w:r w:rsidR="00E60C82">
        <w:t>preliminary or ‘</w:t>
      </w:r>
      <w:r w:rsidR="0096595B">
        <w:t xml:space="preserve">enough </w:t>
      </w:r>
      <w:r w:rsidR="00B552C4">
        <w:t xml:space="preserve">data </w:t>
      </w:r>
      <w:r w:rsidR="0096595B">
        <w:t>to get started</w:t>
      </w:r>
      <w:r w:rsidR="00E60C82">
        <w:t>’</w:t>
      </w:r>
      <w:r w:rsidR="0096595B">
        <w:t xml:space="preserve">. Large </w:t>
      </w:r>
      <w:r w:rsidR="002A4E48">
        <w:t xml:space="preserve">changes </w:t>
      </w:r>
      <w:r w:rsidR="00B07089">
        <w:t xml:space="preserve">(change in scope), </w:t>
      </w:r>
      <w:r w:rsidR="0096595B">
        <w:t>multiple small changes</w:t>
      </w:r>
      <w:r w:rsidR="003529B4">
        <w:t>,</w:t>
      </w:r>
      <w:r w:rsidR="0096595B">
        <w:t xml:space="preserve"> </w:t>
      </w:r>
      <w:r w:rsidR="00221B75">
        <w:t>or</w:t>
      </w:r>
      <w:r w:rsidR="002A4E48">
        <w:t xml:space="preserve"> change</w:t>
      </w:r>
      <w:r w:rsidR="00221B75">
        <w:t>s</w:t>
      </w:r>
      <w:r w:rsidR="002A4E48">
        <w:t xml:space="preserve"> in </w:t>
      </w:r>
      <w:r w:rsidR="00221B75">
        <w:t xml:space="preserve">product </w:t>
      </w:r>
      <w:r w:rsidR="002A4E48">
        <w:t xml:space="preserve">features </w:t>
      </w:r>
      <w:r w:rsidR="0096595B">
        <w:t xml:space="preserve">may trigger a requote </w:t>
      </w:r>
      <w:r w:rsidR="00E60C82">
        <w:t xml:space="preserve">/ reschedule </w:t>
      </w:r>
      <w:r w:rsidR="0096595B">
        <w:t xml:space="preserve">of the project. </w:t>
      </w:r>
      <w:r w:rsidR="00007861">
        <w:t xml:space="preserve">Any changes needed to the </w:t>
      </w:r>
      <w:r>
        <w:t>NPOF</w:t>
      </w:r>
      <w:r w:rsidR="00007861">
        <w:t xml:space="preserve"> after design start should be communicated directly</w:t>
      </w:r>
      <w:r w:rsidR="0096595B">
        <w:t xml:space="preserve"> to the Designer on the project</w:t>
      </w:r>
      <w:r w:rsidR="00203577">
        <w:t xml:space="preserve">. The Designer will add Netlist and BOM data during design, </w:t>
      </w:r>
      <w:r w:rsidR="00EE6ABF">
        <w:t xml:space="preserve">therefore, </w:t>
      </w:r>
      <w:r w:rsidR="00B07089" w:rsidRPr="00E60C82">
        <w:rPr>
          <w:i/>
        </w:rPr>
        <w:t>replacement</w:t>
      </w:r>
      <w:r w:rsidR="00B07089">
        <w:t xml:space="preserve"> </w:t>
      </w:r>
      <w:r>
        <w:t>NPOF</w:t>
      </w:r>
      <w:r w:rsidR="00B07089">
        <w:t>s should not be submitted</w:t>
      </w:r>
      <w:r w:rsidR="00E60C82">
        <w:t>.</w:t>
      </w:r>
    </w:p>
    <w:p w14:paraId="72C10402" w14:textId="77777777" w:rsidR="00B07089" w:rsidRDefault="00B07089" w:rsidP="00B07089">
      <w:pPr>
        <w:spacing w:after="0"/>
        <w:rPr>
          <w:b/>
          <w:sz w:val="28"/>
          <w:szCs w:val="28"/>
          <w:u w:val="single"/>
        </w:rPr>
      </w:pPr>
    </w:p>
    <w:p w14:paraId="71C3C7E5" w14:textId="77777777" w:rsidR="00B07089" w:rsidRPr="00464349" w:rsidRDefault="00B07089" w:rsidP="00B07089">
      <w:pPr>
        <w:spacing w:after="0"/>
        <w:rPr>
          <w:sz w:val="28"/>
          <w:szCs w:val="28"/>
          <w:u w:val="single"/>
        </w:rPr>
      </w:pPr>
      <w:r>
        <w:rPr>
          <w:b/>
          <w:sz w:val="28"/>
          <w:szCs w:val="28"/>
          <w:u w:val="single"/>
        </w:rPr>
        <w:t xml:space="preserve">What </w:t>
      </w:r>
      <w:r w:rsidR="00B552C4">
        <w:rPr>
          <w:b/>
          <w:sz w:val="28"/>
          <w:szCs w:val="28"/>
          <w:u w:val="single"/>
        </w:rPr>
        <w:t>does NRE cover</w:t>
      </w:r>
      <w:r>
        <w:rPr>
          <w:b/>
          <w:sz w:val="28"/>
          <w:szCs w:val="28"/>
          <w:u w:val="single"/>
        </w:rPr>
        <w:t xml:space="preserve">? </w:t>
      </w:r>
    </w:p>
    <w:p w14:paraId="7ED8901A" w14:textId="23C3DA64" w:rsidR="0040076F" w:rsidRDefault="0096595B" w:rsidP="0042492D">
      <w:pPr>
        <w:spacing w:after="0"/>
      </w:pPr>
      <w:r>
        <w:t xml:space="preserve">Design NRE </w:t>
      </w:r>
      <w:r w:rsidR="003529B4">
        <w:t>(</w:t>
      </w:r>
      <w:r w:rsidR="004178EB">
        <w:t>Nonrecurring</w:t>
      </w:r>
      <w:r w:rsidR="003529B4">
        <w:t xml:space="preserve"> Engineering) charges cover</w:t>
      </w:r>
      <w:r w:rsidR="00825FEC">
        <w:t xml:space="preserve"> </w:t>
      </w:r>
      <w:r>
        <w:t>one design pass</w:t>
      </w:r>
      <w:r w:rsidR="00825FEC">
        <w:t xml:space="preserve"> and a</w:t>
      </w:r>
      <w:r w:rsidR="00DB7C0F">
        <w:t xml:space="preserve"> few</w:t>
      </w:r>
      <w:r w:rsidR="00825FEC">
        <w:t xml:space="preserve"> hours of ‘tuning’. T</w:t>
      </w:r>
      <w:r w:rsidR="0042492D">
        <w:t xml:space="preserve">he Designer </w:t>
      </w:r>
      <w:r w:rsidR="00825FEC">
        <w:t xml:space="preserve">will </w:t>
      </w:r>
      <w:r w:rsidR="002A4E48">
        <w:t xml:space="preserve">modify a </w:t>
      </w:r>
      <w:r w:rsidR="00825FEC">
        <w:t xml:space="preserve">copy of a </w:t>
      </w:r>
      <w:r w:rsidR="006F57E7">
        <w:t>FormFactor</w:t>
      </w:r>
      <w:r w:rsidR="002A4E48">
        <w:t xml:space="preserve">, Inc. </w:t>
      </w:r>
      <w:r w:rsidR="00E60C82">
        <w:t xml:space="preserve">proprietary </w:t>
      </w:r>
      <w:r w:rsidR="002A4E48">
        <w:t>database</w:t>
      </w:r>
      <w:r w:rsidR="0042492D">
        <w:t xml:space="preserve"> to meet the requirements </w:t>
      </w:r>
      <w:r w:rsidR="00825FEC">
        <w:t>specified</w:t>
      </w:r>
      <w:r w:rsidR="00E60C82">
        <w:t xml:space="preserve"> in the</w:t>
      </w:r>
      <w:r w:rsidR="0042492D">
        <w:t xml:space="preserve"> </w:t>
      </w:r>
      <w:r w:rsidR="00E72E0F">
        <w:t>NPOF</w:t>
      </w:r>
      <w:r w:rsidR="00221B75">
        <w:t xml:space="preserve">. NRE </w:t>
      </w:r>
      <w:r w:rsidR="00825FEC">
        <w:t>does not cover</w:t>
      </w:r>
      <w:r w:rsidR="00B07089">
        <w:t xml:space="preserve"> multiple design passes, therefore only complete </w:t>
      </w:r>
      <w:r w:rsidR="00E60C82">
        <w:t xml:space="preserve">and final input data should be </w:t>
      </w:r>
      <w:r w:rsidR="00B07089" w:rsidRPr="00E60C82">
        <w:rPr>
          <w:b/>
        </w:rPr>
        <w:t>released</w:t>
      </w:r>
      <w:r w:rsidR="00B07089">
        <w:t xml:space="preserve"> to the Design Center. </w:t>
      </w:r>
      <w:r w:rsidR="00B07089" w:rsidRPr="00E60C82">
        <w:rPr>
          <w:b/>
        </w:rPr>
        <w:t>Note</w:t>
      </w:r>
      <w:r w:rsidR="00E60C82">
        <w:t>:</w:t>
      </w:r>
      <w:r w:rsidR="00B07089">
        <w:t xml:space="preserve"> </w:t>
      </w:r>
      <w:r w:rsidR="006F57E7">
        <w:t>FormFactor</w:t>
      </w:r>
      <w:r w:rsidR="00B07089">
        <w:t xml:space="preserve"> Inc. owns all design materials</w:t>
      </w:r>
      <w:r w:rsidR="00E60C82">
        <w:t xml:space="preserve">. </w:t>
      </w:r>
      <w:r w:rsidR="00B07089">
        <w:t xml:space="preserve"> </w:t>
      </w:r>
      <w:r w:rsidR="00E60C82">
        <w:t>Databases, f</w:t>
      </w:r>
      <w:r w:rsidR="00B07089">
        <w:t xml:space="preserve">ab packages, Gerber files, etc. will not be released outside of </w:t>
      </w:r>
      <w:r w:rsidR="006F57E7">
        <w:t>FormFactor</w:t>
      </w:r>
      <w:r w:rsidR="00B07089">
        <w:t xml:space="preserve"> Inc.</w:t>
      </w:r>
      <w:r w:rsidR="00203577">
        <w:t xml:space="preserve"> unless previously agreed upon in w</w:t>
      </w:r>
      <w:r w:rsidR="00DF652C">
        <w:t>riting.</w:t>
      </w:r>
    </w:p>
    <w:p w14:paraId="551D35A6" w14:textId="77777777" w:rsidR="0042492D" w:rsidRDefault="0042492D" w:rsidP="0042492D">
      <w:pPr>
        <w:spacing w:after="0"/>
        <w:jc w:val="center"/>
        <w:rPr>
          <w:b/>
          <w:sz w:val="28"/>
          <w:szCs w:val="28"/>
        </w:rPr>
      </w:pPr>
      <w:bookmarkStart w:id="2" w:name="Cover_Page"/>
      <w:bookmarkEnd w:id="2"/>
      <w:r>
        <w:rPr>
          <w:b/>
          <w:sz w:val="28"/>
          <w:szCs w:val="28"/>
        </w:rPr>
        <w:lastRenderedPageBreak/>
        <w:t>Cover Page</w:t>
      </w:r>
    </w:p>
    <w:p w14:paraId="5C9FF30D" w14:textId="25611287" w:rsidR="006D019A" w:rsidRDefault="0053086F" w:rsidP="0042492D">
      <w:pPr>
        <w:spacing w:after="0"/>
        <w:jc w:val="center"/>
        <w:rPr>
          <w:b/>
          <w:sz w:val="28"/>
          <w:szCs w:val="28"/>
        </w:rPr>
      </w:pPr>
      <w:r w:rsidRPr="0053086F">
        <w:rPr>
          <w:b/>
          <w:noProof/>
          <w:sz w:val="28"/>
          <w:szCs w:val="28"/>
        </w:rPr>
        <w:drawing>
          <wp:inline distT="0" distB="0" distL="0" distR="0" wp14:anchorId="0024CD10" wp14:editId="04D80FF7">
            <wp:extent cx="6667895" cy="5351228"/>
            <wp:effectExtent l="0" t="0" r="0" b="1905"/>
            <wp:docPr id="1277085855" name="Picture 1" descr="A screenshot of a for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7085855" name="Picture 1" descr="A screenshot of a form&#10;&#10;Description automatically generated"/>
                    <pic:cNvPicPr/>
                  </pic:nvPicPr>
                  <pic:blipFill>
                    <a:blip r:embed="rId11"/>
                    <a:stretch>
                      <a:fillRect/>
                    </a:stretch>
                  </pic:blipFill>
                  <pic:spPr>
                    <a:xfrm>
                      <a:off x="0" y="0"/>
                      <a:ext cx="6670800" cy="5353560"/>
                    </a:xfrm>
                    <a:prstGeom prst="rect">
                      <a:avLst/>
                    </a:prstGeom>
                  </pic:spPr>
                </pic:pic>
              </a:graphicData>
            </a:graphic>
          </wp:inline>
        </w:drawing>
      </w:r>
    </w:p>
    <w:p w14:paraId="298D9B5C" w14:textId="2202BF0C" w:rsidR="000F426B" w:rsidRDefault="000F426B" w:rsidP="00F11C0C">
      <w:pPr>
        <w:spacing w:after="0"/>
      </w:pPr>
    </w:p>
    <w:p w14:paraId="5E67EBD3" w14:textId="77777777" w:rsidR="004D6069" w:rsidRDefault="004D6069" w:rsidP="00F11C0C">
      <w:pPr>
        <w:spacing w:after="0"/>
      </w:pPr>
    </w:p>
    <w:p w14:paraId="388DF363" w14:textId="77777777" w:rsidR="00515AEF" w:rsidRDefault="00515AEF" w:rsidP="00515AEF">
      <w:pPr>
        <w:pStyle w:val="ListParagraph"/>
        <w:numPr>
          <w:ilvl w:val="0"/>
          <w:numId w:val="2"/>
        </w:numPr>
        <w:spacing w:after="0"/>
      </w:pPr>
      <w:r>
        <w:t>This section is typically completed by FFI personnel: Probe Head &amp; PCB Part numbers are entered by FFI Design, the remaining fields are completed by the FAE or Sales.</w:t>
      </w:r>
    </w:p>
    <w:p w14:paraId="38BEE413" w14:textId="77777777" w:rsidR="00515AEF" w:rsidRDefault="00515AEF" w:rsidP="00515AEF">
      <w:pPr>
        <w:pStyle w:val="ListParagraph"/>
        <w:numPr>
          <w:ilvl w:val="0"/>
          <w:numId w:val="2"/>
        </w:numPr>
        <w:spacing w:after="0"/>
      </w:pPr>
      <w:r w:rsidRPr="00746A6D">
        <w:rPr>
          <w:b/>
        </w:rPr>
        <w:t>Customer contact information</w:t>
      </w:r>
      <w:r>
        <w:t xml:space="preserve"> &amp; company name / address. Files for review &amp; approval will be sent to the individuals listed under </w:t>
      </w:r>
      <w:r w:rsidRPr="000F5DF3">
        <w:rPr>
          <w:b/>
        </w:rPr>
        <w:t>Name</w:t>
      </w:r>
      <w:r>
        <w:t xml:space="preserve"> and </w:t>
      </w:r>
      <w:r w:rsidRPr="000F5DF3">
        <w:rPr>
          <w:b/>
        </w:rPr>
        <w:t>Alternate Contact</w:t>
      </w:r>
      <w:r>
        <w:rPr>
          <w:b/>
        </w:rPr>
        <w:t>.</w:t>
      </w:r>
    </w:p>
    <w:p w14:paraId="07B40707" w14:textId="7551CF07" w:rsidR="00E36AF2" w:rsidRDefault="007D3C6E" w:rsidP="000F426B">
      <w:pPr>
        <w:pStyle w:val="ListParagraph"/>
        <w:numPr>
          <w:ilvl w:val="0"/>
          <w:numId w:val="2"/>
        </w:numPr>
        <w:spacing w:after="0"/>
      </w:pPr>
      <w:r w:rsidRPr="00A02301">
        <w:rPr>
          <w:b/>
        </w:rPr>
        <w:t>Probe head</w:t>
      </w:r>
      <w:r>
        <w:t xml:space="preserve"> selection: Choice of </w:t>
      </w:r>
      <w:r w:rsidRPr="007D3C6E">
        <w:rPr>
          <w:b/>
          <w:color w:val="0000FF"/>
        </w:rPr>
        <w:t>None</w:t>
      </w:r>
      <w:r>
        <w:t xml:space="preserve"> (PCB order that does not accept a </w:t>
      </w:r>
      <w:r w:rsidR="0000439E">
        <w:t>Probe Head</w:t>
      </w:r>
      <w:r>
        <w:t xml:space="preserve">), </w:t>
      </w:r>
      <w:r w:rsidRPr="007D3C6E">
        <w:rPr>
          <w:b/>
          <w:color w:val="0000FF"/>
        </w:rPr>
        <w:t>Existing</w:t>
      </w:r>
      <w:r w:rsidR="00496364">
        <w:rPr>
          <w:b/>
          <w:color w:val="0000FF"/>
        </w:rPr>
        <w:t xml:space="preserve"> FFI</w:t>
      </w:r>
      <w:r>
        <w:t xml:space="preserve"> (PCB order for an existing </w:t>
      </w:r>
      <w:r w:rsidR="0000439E">
        <w:t>Probe Head</w:t>
      </w:r>
      <w:r>
        <w:t xml:space="preserve">), or </w:t>
      </w:r>
      <w:r w:rsidR="00496364">
        <w:rPr>
          <w:b/>
          <w:color w:val="0000FF"/>
        </w:rPr>
        <w:t>New Design</w:t>
      </w:r>
      <w:r w:rsidRPr="007D3C6E">
        <w:rPr>
          <w:color w:val="0000FF"/>
        </w:rPr>
        <w:t xml:space="preserve"> </w:t>
      </w:r>
      <w:r>
        <w:t>(</w:t>
      </w:r>
      <w:r w:rsidR="00515AEF">
        <w:t xml:space="preserve">Enter details </w:t>
      </w:r>
      <w:r>
        <w:t>on</w:t>
      </w:r>
      <w:r w:rsidR="00515AEF">
        <w:t xml:space="preserve"> the </w:t>
      </w:r>
      <w:proofErr w:type="spellStart"/>
      <w:r w:rsidR="0000439E">
        <w:rPr>
          <w:b/>
        </w:rPr>
        <w:t>Probe</w:t>
      </w:r>
      <w:r w:rsidR="00496364">
        <w:rPr>
          <w:b/>
        </w:rPr>
        <w:t>_</w:t>
      </w:r>
      <w:r w:rsidR="0000439E">
        <w:rPr>
          <w:b/>
        </w:rPr>
        <w:t>Head</w:t>
      </w:r>
      <w:proofErr w:type="spellEnd"/>
      <w:r>
        <w:t xml:space="preserve"> page).</w:t>
      </w:r>
      <w:r w:rsidR="00E36AF2">
        <w:t xml:space="preserve"> If </w:t>
      </w:r>
      <w:r w:rsidR="00E36AF2">
        <w:rPr>
          <w:b/>
          <w:color w:val="0000FF"/>
        </w:rPr>
        <w:t>New Design</w:t>
      </w:r>
      <w:r w:rsidR="00E36AF2" w:rsidRPr="007D3C6E">
        <w:rPr>
          <w:color w:val="0000FF"/>
        </w:rPr>
        <w:t xml:space="preserve"> </w:t>
      </w:r>
      <w:r w:rsidR="00E36AF2">
        <w:t xml:space="preserve">selected, determine </w:t>
      </w:r>
      <w:r w:rsidR="00E36AF2" w:rsidRPr="00B70427">
        <w:rPr>
          <w:b/>
          <w:bCs/>
        </w:rPr>
        <w:t>Type</w:t>
      </w:r>
      <w:r w:rsidR="00E36AF2">
        <w:t xml:space="preserve"> as:</w:t>
      </w:r>
    </w:p>
    <w:p w14:paraId="2AF38F41" w14:textId="1986FD03" w:rsidR="00E36AF2" w:rsidRPr="00E36AF2" w:rsidRDefault="00E36AF2" w:rsidP="00E36AF2">
      <w:pPr>
        <w:pStyle w:val="ListParagraph"/>
        <w:numPr>
          <w:ilvl w:val="1"/>
          <w:numId w:val="2"/>
        </w:numPr>
        <w:spacing w:after="0"/>
      </w:pPr>
      <w:r w:rsidRPr="00E36AF2">
        <w:rPr>
          <w:b/>
          <w:bCs/>
          <w:color w:val="0000FF"/>
        </w:rPr>
        <w:t>First Article</w:t>
      </w:r>
      <w:r>
        <w:rPr>
          <w:b/>
          <w:bCs/>
          <w:color w:val="0000FF"/>
        </w:rPr>
        <w:t xml:space="preserve"> </w:t>
      </w:r>
      <w:r>
        <w:t xml:space="preserve">– </w:t>
      </w:r>
      <w:r w:rsidR="00451B73">
        <w:t>First</w:t>
      </w:r>
      <w:r>
        <w:t xml:space="preserve"> </w:t>
      </w:r>
      <w:r w:rsidR="00451B73">
        <w:t xml:space="preserve">unique </w:t>
      </w:r>
      <w:r>
        <w:t>design.</w:t>
      </w:r>
    </w:p>
    <w:p w14:paraId="3187DCD1" w14:textId="18478B06" w:rsidR="00451B73" w:rsidRDefault="00E36AF2" w:rsidP="00451B73">
      <w:pPr>
        <w:pStyle w:val="ListParagraph"/>
        <w:numPr>
          <w:ilvl w:val="1"/>
          <w:numId w:val="2"/>
        </w:numPr>
        <w:spacing w:after="0"/>
      </w:pPr>
      <w:r w:rsidRPr="00E36AF2">
        <w:rPr>
          <w:b/>
          <w:bCs/>
          <w:color w:val="0000FF"/>
        </w:rPr>
        <w:t>Revision</w:t>
      </w:r>
      <w:r>
        <w:rPr>
          <w:b/>
          <w:bCs/>
          <w:color w:val="0000FF"/>
        </w:rPr>
        <w:t xml:space="preserve"> </w:t>
      </w:r>
      <w:r>
        <w:t xml:space="preserve">– </w:t>
      </w:r>
      <w:r w:rsidR="00451B73">
        <w:t>Change of e</w:t>
      </w:r>
      <w:r>
        <w:t xml:space="preserve">xisting design. Prior version </w:t>
      </w:r>
      <w:r w:rsidR="00451B73">
        <w:t>design</w:t>
      </w:r>
      <w:r>
        <w:t xml:space="preserve"> will be obsoleted</w:t>
      </w:r>
      <w:r w:rsidR="00451B73">
        <w:t>(EOL)</w:t>
      </w:r>
      <w:r>
        <w:t>.</w:t>
      </w:r>
      <w:r w:rsidR="00451B73">
        <w:t xml:space="preserve"> Existing material disposition plan required.</w:t>
      </w:r>
    </w:p>
    <w:p w14:paraId="0E406ED8" w14:textId="085EEC3A" w:rsidR="000F426B" w:rsidRDefault="00E36AF2" w:rsidP="00E36AF2">
      <w:pPr>
        <w:pStyle w:val="ListParagraph"/>
        <w:numPr>
          <w:ilvl w:val="1"/>
          <w:numId w:val="2"/>
        </w:numPr>
        <w:spacing w:after="0"/>
      </w:pPr>
      <w:r w:rsidRPr="00E36AF2">
        <w:rPr>
          <w:b/>
          <w:bCs/>
          <w:color w:val="0000FF"/>
        </w:rPr>
        <w:t>Derivative</w:t>
      </w:r>
      <w:r>
        <w:rPr>
          <w:b/>
          <w:bCs/>
          <w:color w:val="0000FF"/>
        </w:rPr>
        <w:t xml:space="preserve"> </w:t>
      </w:r>
      <w:r>
        <w:t>–</w:t>
      </w:r>
      <w:r w:rsidR="00451B73">
        <w:t>Change of existing design. Prior version design will co-exist</w:t>
      </w:r>
      <w:r w:rsidR="00B70427">
        <w:t xml:space="preserve"> and can still be ordered</w:t>
      </w:r>
      <w:r w:rsidR="00451B73">
        <w:t>.</w:t>
      </w:r>
    </w:p>
    <w:p w14:paraId="58E901F3" w14:textId="77777777" w:rsidR="001D7357" w:rsidRDefault="001D7357" w:rsidP="000F426B">
      <w:pPr>
        <w:pStyle w:val="ListParagraph"/>
        <w:numPr>
          <w:ilvl w:val="0"/>
          <w:numId w:val="2"/>
        </w:numPr>
        <w:spacing w:after="0"/>
      </w:pPr>
      <w:r w:rsidRPr="00A02301">
        <w:rPr>
          <w:b/>
        </w:rPr>
        <w:lastRenderedPageBreak/>
        <w:t>PC</w:t>
      </w:r>
      <w:r w:rsidR="00496364">
        <w:rPr>
          <w:b/>
        </w:rPr>
        <w:t>B</w:t>
      </w:r>
      <w:r>
        <w:t xml:space="preserve"> - Choices are:</w:t>
      </w:r>
    </w:p>
    <w:p w14:paraId="7DFCAAEE" w14:textId="08CED4D4" w:rsidR="001D7357" w:rsidRPr="001D7357" w:rsidRDefault="001D7357" w:rsidP="001D7357">
      <w:pPr>
        <w:pStyle w:val="ListParagraph"/>
        <w:numPr>
          <w:ilvl w:val="1"/>
          <w:numId w:val="2"/>
        </w:numPr>
        <w:spacing w:after="0"/>
      </w:pPr>
      <w:r w:rsidRPr="001D7357">
        <w:rPr>
          <w:b/>
          <w:color w:val="0000FF"/>
        </w:rPr>
        <w:t>None</w:t>
      </w:r>
      <w:r>
        <w:rPr>
          <w:b/>
          <w:color w:val="0000FF"/>
        </w:rPr>
        <w:t xml:space="preserve"> </w:t>
      </w:r>
      <w:r>
        <w:t>– (</w:t>
      </w:r>
      <w:r w:rsidR="000F5DF3">
        <w:t xml:space="preserve">Custom ISS orders </w:t>
      </w:r>
      <w:r w:rsidR="00F81AC3">
        <w:t xml:space="preserve">for existing cores </w:t>
      </w:r>
      <w:r w:rsidR="000F5DF3">
        <w:t>only</w:t>
      </w:r>
      <w:r>
        <w:t>)</w:t>
      </w:r>
    </w:p>
    <w:p w14:paraId="61365CA0" w14:textId="77777777" w:rsidR="001D7357" w:rsidRDefault="00496364" w:rsidP="001D7357">
      <w:pPr>
        <w:pStyle w:val="ListParagraph"/>
        <w:numPr>
          <w:ilvl w:val="1"/>
          <w:numId w:val="2"/>
        </w:numPr>
        <w:spacing w:after="0"/>
      </w:pPr>
      <w:r w:rsidRPr="001D7357">
        <w:rPr>
          <w:b/>
          <w:color w:val="0000FF"/>
        </w:rPr>
        <w:t xml:space="preserve">Existing </w:t>
      </w:r>
      <w:r>
        <w:rPr>
          <w:b/>
          <w:color w:val="0000FF"/>
        </w:rPr>
        <w:t>FFI</w:t>
      </w:r>
      <w:r w:rsidRPr="001D7357">
        <w:t xml:space="preserve"> – Enter</w:t>
      </w:r>
      <w:r>
        <w:t xml:space="preserve"> the FFI part number (250-xxxx-xx) in section 1</w:t>
      </w:r>
      <w:r w:rsidR="007C4790">
        <w:t xml:space="preserve"> and fill in the blanks on the PCB page (data used by the Probe Depth chart). The probe head Designer will reference the original PCB information on file as needed.</w:t>
      </w:r>
    </w:p>
    <w:p w14:paraId="7D8C632D" w14:textId="728B8174" w:rsidR="001D7357" w:rsidRDefault="007C4790" w:rsidP="00F67C39">
      <w:pPr>
        <w:pStyle w:val="ListParagraph"/>
        <w:numPr>
          <w:ilvl w:val="1"/>
          <w:numId w:val="2"/>
        </w:numPr>
        <w:spacing w:after="0"/>
      </w:pPr>
      <w:r w:rsidRPr="00B70427">
        <w:rPr>
          <w:b/>
          <w:color w:val="0000FF"/>
        </w:rPr>
        <w:t>New Design</w:t>
      </w:r>
      <w:r w:rsidR="001D7357">
        <w:t xml:space="preserve"> – </w:t>
      </w:r>
      <w:r>
        <w:t xml:space="preserve">All PCB details are to be entered on the </w:t>
      </w:r>
      <w:r w:rsidR="00CB5BC3">
        <w:t>PCB</w:t>
      </w:r>
      <w:r>
        <w:t xml:space="preserve"> </w:t>
      </w:r>
      <w:r w:rsidR="00CB5BC3">
        <w:t>page</w:t>
      </w:r>
      <w:r>
        <w:t>.</w:t>
      </w:r>
      <w:r w:rsidR="00B70427">
        <w:t xml:space="preserve"> </w:t>
      </w:r>
      <w:r w:rsidR="00B70427" w:rsidRPr="00B70427">
        <w:rPr>
          <w:b/>
          <w:bCs/>
        </w:rPr>
        <w:t>Type</w:t>
      </w:r>
      <w:r w:rsidR="00B70427" w:rsidRPr="00B70427">
        <w:t xml:space="preserve"> </w:t>
      </w:r>
      <w:r w:rsidR="00B70427">
        <w:t xml:space="preserve">options are </w:t>
      </w:r>
      <w:r w:rsidR="00B70427" w:rsidRPr="00B70427">
        <w:rPr>
          <w:b/>
          <w:bCs/>
          <w:color w:val="0000FF"/>
        </w:rPr>
        <w:t>First Article</w:t>
      </w:r>
      <w:r w:rsidR="00B70427">
        <w:t xml:space="preserve">, </w:t>
      </w:r>
      <w:r w:rsidR="00B70427" w:rsidRPr="00B70427">
        <w:rPr>
          <w:b/>
          <w:bCs/>
          <w:color w:val="0000FF"/>
        </w:rPr>
        <w:t>Revision</w:t>
      </w:r>
      <w:r w:rsidR="00B70427">
        <w:t xml:space="preserve">, or </w:t>
      </w:r>
      <w:r w:rsidR="00B70427" w:rsidRPr="00B70427">
        <w:rPr>
          <w:b/>
          <w:bCs/>
          <w:color w:val="0000FF"/>
        </w:rPr>
        <w:t>Derivative</w:t>
      </w:r>
      <w:r w:rsidR="00B70427">
        <w:t>.</w:t>
      </w:r>
    </w:p>
    <w:p w14:paraId="0DC5BB9F" w14:textId="5C909C67" w:rsidR="00653F5D" w:rsidRDefault="007C4790" w:rsidP="001D7357">
      <w:pPr>
        <w:pStyle w:val="ListParagraph"/>
        <w:numPr>
          <w:ilvl w:val="1"/>
          <w:numId w:val="2"/>
        </w:numPr>
        <w:spacing w:after="0"/>
      </w:pPr>
      <w:r>
        <w:rPr>
          <w:b/>
          <w:color w:val="0000FF"/>
        </w:rPr>
        <w:t>Customer (New)</w:t>
      </w:r>
      <w:r w:rsidR="001D7357" w:rsidRPr="001D7357">
        <w:t xml:space="preserve"> –</w:t>
      </w:r>
      <w:r>
        <w:t xml:space="preserve"> Fill in the blanks on the PCB page (data used by the Probe Depth chart). Unless specified otherwise, </w:t>
      </w:r>
      <w:r w:rsidR="00653F5D">
        <w:t xml:space="preserve">routing from the DUT to the PCB </w:t>
      </w:r>
      <w:r>
        <w:t xml:space="preserve">will </w:t>
      </w:r>
      <w:r w:rsidR="00653F5D">
        <w:t>be</w:t>
      </w:r>
      <w:r>
        <w:t xml:space="preserve"> </w:t>
      </w:r>
      <w:r w:rsidR="00653F5D">
        <w:t>‘</w:t>
      </w:r>
      <w:proofErr w:type="gramStart"/>
      <w:r>
        <w:t>best-fit</w:t>
      </w:r>
      <w:proofErr w:type="gramEnd"/>
      <w:r w:rsidR="00653F5D">
        <w:t>’. The Probe Head Designer will record the D</w:t>
      </w:r>
      <w:r w:rsidR="003C18B7">
        <w:t>UT</w:t>
      </w:r>
      <w:r w:rsidR="00653F5D">
        <w:t xml:space="preserve"> to PCB connections on the Netlist page of the NPOF. </w:t>
      </w:r>
    </w:p>
    <w:p w14:paraId="75BB896B" w14:textId="77777777" w:rsidR="001D7357" w:rsidRDefault="00653F5D" w:rsidP="00122000">
      <w:pPr>
        <w:pStyle w:val="ListParagraph"/>
        <w:numPr>
          <w:ilvl w:val="1"/>
          <w:numId w:val="2"/>
        </w:numPr>
        <w:spacing w:after="0"/>
      </w:pPr>
      <w:r>
        <w:rPr>
          <w:b/>
          <w:color w:val="0000FF"/>
        </w:rPr>
        <w:t>Customer (Existing)</w:t>
      </w:r>
      <w:r w:rsidRPr="00653F5D">
        <w:t xml:space="preserve"> </w:t>
      </w:r>
      <w:r w:rsidRPr="001D7357">
        <w:t>–</w:t>
      </w:r>
      <w:r>
        <w:t xml:space="preserve"> Fill in the blanks on the PCB page (data used by the Probe Depth chart) and add the DUT to PCB connection detail to the CBI (Core/Board Interface) column on </w:t>
      </w:r>
      <w:proofErr w:type="spellStart"/>
      <w:r>
        <w:t>Pinlist</w:t>
      </w:r>
      <w:proofErr w:type="spellEnd"/>
      <w:r>
        <w:t xml:space="preserve"> page. The Probe Head Designer will route the probe head accordingly.</w:t>
      </w:r>
    </w:p>
    <w:p w14:paraId="3693B2BA" w14:textId="209EA130" w:rsidR="00746A6D" w:rsidRDefault="00746A6D" w:rsidP="00746A6D">
      <w:pPr>
        <w:pStyle w:val="ListParagraph"/>
        <w:numPr>
          <w:ilvl w:val="0"/>
          <w:numId w:val="2"/>
        </w:numPr>
        <w:spacing w:after="0"/>
      </w:pPr>
      <w:r w:rsidRPr="00DF7846">
        <w:rPr>
          <w:b/>
        </w:rPr>
        <w:t>Integration</w:t>
      </w:r>
      <w:r>
        <w:t xml:space="preserve"> – </w:t>
      </w:r>
      <w:r w:rsidR="00DF7846">
        <w:t xml:space="preserve">Planarization of the </w:t>
      </w:r>
      <w:r w:rsidR="0000439E">
        <w:t>Probe Head</w:t>
      </w:r>
      <w:r w:rsidR="00DF7846">
        <w:t xml:space="preserve"> mounting surface of the PCB (if stiffener equipped), and integrated </w:t>
      </w:r>
      <w:r w:rsidR="0000439E">
        <w:t>Probe Head</w:t>
      </w:r>
      <w:r w:rsidR="00DF7846">
        <w:t xml:space="preserve">/Board testing. Selection combines the </w:t>
      </w:r>
      <w:r w:rsidR="0000439E">
        <w:t>Probe Head</w:t>
      </w:r>
      <w:r w:rsidR="00DF7846">
        <w:t xml:space="preserve"> &amp; PCB under one part number (800-xxxx-00) and enables </w:t>
      </w:r>
      <w:r w:rsidR="00DF7846" w:rsidRPr="00DF7846">
        <w:rPr>
          <w:b/>
          <w:color w:val="0000FF"/>
        </w:rPr>
        <w:t>Probe Card</w:t>
      </w:r>
      <w:r w:rsidR="00DF7846" w:rsidRPr="00DF7846">
        <w:rPr>
          <w:color w:val="0000FF"/>
        </w:rPr>
        <w:t xml:space="preserve"> </w:t>
      </w:r>
      <w:r w:rsidR="00DF7846">
        <w:t xml:space="preserve">selection on </w:t>
      </w:r>
      <w:r w:rsidR="00515AEF">
        <w:t xml:space="preserve">the </w:t>
      </w:r>
      <w:r w:rsidR="00DF7846" w:rsidRPr="00DF7846">
        <w:rPr>
          <w:b/>
        </w:rPr>
        <w:t>Test Notes</w:t>
      </w:r>
      <w:r w:rsidR="0033181D">
        <w:t xml:space="preserve"> page (as opposed to </w:t>
      </w:r>
      <w:r w:rsidR="0000439E">
        <w:t>Probe Head</w:t>
      </w:r>
      <w:r w:rsidR="0033181D">
        <w:t xml:space="preserve"> or PCB only)</w:t>
      </w:r>
    </w:p>
    <w:p w14:paraId="33D32671" w14:textId="3B1A4643" w:rsidR="00E165FA" w:rsidRDefault="00E165FA" w:rsidP="000446A7">
      <w:pPr>
        <w:pStyle w:val="ListParagraph"/>
        <w:numPr>
          <w:ilvl w:val="0"/>
          <w:numId w:val="2"/>
        </w:numPr>
        <w:spacing w:after="0"/>
      </w:pPr>
      <w:r w:rsidRPr="00B70427">
        <w:rPr>
          <w:b/>
        </w:rPr>
        <w:t>Custom ISS</w:t>
      </w:r>
      <w:r>
        <w:t xml:space="preserve"> – </w:t>
      </w:r>
      <w:r w:rsidR="00EF5FB9">
        <w:t>Activates the Custom ISS page</w:t>
      </w:r>
      <w:r w:rsidR="00B70427">
        <w:t xml:space="preserve">. If Custom ISS is activated, select </w:t>
      </w:r>
      <w:r w:rsidR="00B70427" w:rsidRPr="00B70427">
        <w:rPr>
          <w:b/>
          <w:bCs/>
        </w:rPr>
        <w:t>Type</w:t>
      </w:r>
      <w:r w:rsidR="00B70427" w:rsidRPr="00B70427">
        <w:t xml:space="preserve"> </w:t>
      </w:r>
      <w:r w:rsidR="00B70427">
        <w:t>as</w:t>
      </w:r>
      <w:r w:rsidR="00B70427" w:rsidRPr="00B70427">
        <w:t xml:space="preserve"> </w:t>
      </w:r>
      <w:r w:rsidR="00B70427" w:rsidRPr="00B70427">
        <w:rPr>
          <w:b/>
          <w:bCs/>
          <w:color w:val="0000FF"/>
        </w:rPr>
        <w:t>First Article</w:t>
      </w:r>
      <w:r w:rsidR="00B70427" w:rsidRPr="00B70427">
        <w:t xml:space="preserve">, </w:t>
      </w:r>
      <w:r w:rsidR="00B70427" w:rsidRPr="00B70427">
        <w:rPr>
          <w:b/>
          <w:bCs/>
          <w:color w:val="0000FF"/>
        </w:rPr>
        <w:t>Revision</w:t>
      </w:r>
      <w:r w:rsidR="00B70427" w:rsidRPr="00B70427">
        <w:t xml:space="preserve">, or </w:t>
      </w:r>
      <w:r w:rsidR="00B70427" w:rsidRPr="00B70427">
        <w:rPr>
          <w:b/>
          <w:bCs/>
          <w:color w:val="0000FF"/>
        </w:rPr>
        <w:t>Derivative</w:t>
      </w:r>
      <w:r w:rsidR="00B70427" w:rsidRPr="00B70427">
        <w:t>.</w:t>
      </w:r>
    </w:p>
    <w:p w14:paraId="467693BE" w14:textId="77777777" w:rsidR="00E165FA" w:rsidRDefault="00E165FA" w:rsidP="00746A6D">
      <w:pPr>
        <w:pStyle w:val="ListParagraph"/>
        <w:numPr>
          <w:ilvl w:val="0"/>
          <w:numId w:val="2"/>
        </w:numPr>
        <w:spacing w:after="0"/>
      </w:pPr>
      <w:r>
        <w:rPr>
          <w:b/>
        </w:rPr>
        <w:t>Design Approval Preference</w:t>
      </w:r>
      <w:r>
        <w:t xml:space="preserve"> – options are:</w:t>
      </w:r>
    </w:p>
    <w:p w14:paraId="4E0EBFEE" w14:textId="77777777" w:rsidR="006D019A" w:rsidRPr="006D019A" w:rsidRDefault="006D019A" w:rsidP="00E165FA">
      <w:pPr>
        <w:pStyle w:val="ListParagraph"/>
        <w:numPr>
          <w:ilvl w:val="1"/>
          <w:numId w:val="2"/>
        </w:numPr>
        <w:spacing w:after="0"/>
      </w:pPr>
      <w:r w:rsidRPr="006D019A">
        <w:rPr>
          <w:b/>
          <w:color w:val="0000FF"/>
        </w:rPr>
        <w:t>No Approval Required</w:t>
      </w:r>
      <w:r w:rsidRPr="006D019A">
        <w:t xml:space="preserve"> </w:t>
      </w:r>
      <w:r>
        <w:t>–</w:t>
      </w:r>
      <w:r w:rsidRPr="006D019A">
        <w:t xml:space="preserve"> </w:t>
      </w:r>
      <w:r>
        <w:t>Upon design completion, all files required for manufacturing are released and production begins immediately. After release, a copy of the standard file package (see below) is sent to the customer for their records.</w:t>
      </w:r>
    </w:p>
    <w:p w14:paraId="26E5FA7C" w14:textId="77777777" w:rsidR="00E165FA" w:rsidRDefault="00E165FA" w:rsidP="00E165FA">
      <w:pPr>
        <w:pStyle w:val="ListParagraph"/>
        <w:numPr>
          <w:ilvl w:val="1"/>
          <w:numId w:val="2"/>
        </w:numPr>
        <w:spacing w:after="0"/>
      </w:pPr>
      <w:r w:rsidRPr="006D019A">
        <w:rPr>
          <w:b/>
          <w:color w:val="0000FF"/>
        </w:rPr>
        <w:t xml:space="preserve">Approval Required (standard file package) </w:t>
      </w:r>
      <w:r>
        <w:t xml:space="preserve">– </w:t>
      </w:r>
      <w:r w:rsidR="006D019A">
        <w:t xml:space="preserve">Files prepared and sent for customer approval consist of </w:t>
      </w:r>
      <w:r>
        <w:t xml:space="preserve">pdf plots of each layer, a copy of the </w:t>
      </w:r>
      <w:r w:rsidR="00E72E0F">
        <w:t>NPOF</w:t>
      </w:r>
      <w:r w:rsidR="006D019A">
        <w:t xml:space="preserve">, a schematic &amp; Netlist (if Custom PCB Selected). </w:t>
      </w:r>
    </w:p>
    <w:p w14:paraId="5FC72589" w14:textId="5495ACA1" w:rsidR="006D019A" w:rsidRDefault="006D019A" w:rsidP="00E165FA">
      <w:pPr>
        <w:pStyle w:val="ListParagraph"/>
        <w:numPr>
          <w:ilvl w:val="1"/>
          <w:numId w:val="2"/>
        </w:numPr>
        <w:spacing w:after="0"/>
      </w:pPr>
      <w:r w:rsidRPr="006D019A">
        <w:rPr>
          <w:b/>
          <w:color w:val="0000FF"/>
        </w:rPr>
        <w:t>Approval Required (</w:t>
      </w:r>
      <w:r>
        <w:rPr>
          <w:b/>
          <w:color w:val="0000FF"/>
        </w:rPr>
        <w:t>alternate</w:t>
      </w:r>
      <w:r w:rsidRPr="006D019A">
        <w:rPr>
          <w:b/>
          <w:color w:val="0000FF"/>
        </w:rPr>
        <w:t xml:space="preserve"> file package) </w:t>
      </w:r>
      <w:r>
        <w:t>– Select this option if non-standard files are requested for review. Note: requested files subj</w:t>
      </w:r>
      <w:r w:rsidR="00EF5FB9">
        <w:t xml:space="preserve">ect to review &amp; approval by </w:t>
      </w:r>
      <w:r w:rsidR="006914CF">
        <w:t>FF</w:t>
      </w:r>
      <w:r w:rsidR="00EF5FB9">
        <w:t>I, additional charges may apply.</w:t>
      </w:r>
    </w:p>
    <w:p w14:paraId="75F7E556" w14:textId="77777777" w:rsidR="006D019A" w:rsidRDefault="006D019A">
      <w:r>
        <w:br w:type="page"/>
      </w:r>
    </w:p>
    <w:p w14:paraId="0BC5A5B7" w14:textId="77777777" w:rsidR="00E175F7" w:rsidRDefault="00E175F7" w:rsidP="00E175F7">
      <w:pPr>
        <w:spacing w:after="0"/>
        <w:jc w:val="center"/>
        <w:rPr>
          <w:b/>
          <w:sz w:val="28"/>
          <w:szCs w:val="28"/>
        </w:rPr>
      </w:pPr>
      <w:bookmarkStart w:id="3" w:name="Pinlist_Page_Core"/>
      <w:bookmarkEnd w:id="3"/>
      <w:proofErr w:type="spellStart"/>
      <w:r>
        <w:rPr>
          <w:b/>
          <w:sz w:val="28"/>
          <w:szCs w:val="28"/>
        </w:rPr>
        <w:lastRenderedPageBreak/>
        <w:t>Pinlist</w:t>
      </w:r>
      <w:proofErr w:type="spellEnd"/>
      <w:r>
        <w:rPr>
          <w:b/>
          <w:sz w:val="28"/>
          <w:szCs w:val="28"/>
        </w:rPr>
        <w:t xml:space="preserve"> Worksheet, Probe Head section</w:t>
      </w:r>
    </w:p>
    <w:p w14:paraId="38730C29" w14:textId="2A2247D1" w:rsidR="00E175F7" w:rsidRPr="00112E21" w:rsidRDefault="00E175F7" w:rsidP="00E175F7">
      <w:pPr>
        <w:spacing w:after="0"/>
        <w:rPr>
          <w:b/>
        </w:rPr>
      </w:pPr>
      <w:r w:rsidRPr="00112E21">
        <w:rPr>
          <w:b/>
        </w:rPr>
        <w:t xml:space="preserve">Columns A thru </w:t>
      </w:r>
      <w:r w:rsidR="00C8528E">
        <w:rPr>
          <w:b/>
        </w:rPr>
        <w:t>L</w:t>
      </w:r>
      <w:r w:rsidRPr="00112E21">
        <w:rPr>
          <w:b/>
        </w:rPr>
        <w:t>:</w:t>
      </w:r>
    </w:p>
    <w:p w14:paraId="30A660F4" w14:textId="25C15B67" w:rsidR="00E175F7" w:rsidRPr="00AA12B1" w:rsidRDefault="00C8528E" w:rsidP="00E175F7">
      <w:pPr>
        <w:tabs>
          <w:tab w:val="left" w:pos="3330"/>
        </w:tabs>
        <w:spacing w:after="0"/>
        <w:jc w:val="center"/>
      </w:pPr>
      <w:r w:rsidRPr="00C8528E">
        <w:rPr>
          <w:noProof/>
        </w:rPr>
        <w:drawing>
          <wp:inline distT="0" distB="0" distL="0" distR="0" wp14:anchorId="05DC368B" wp14:editId="6129D163">
            <wp:extent cx="6309360" cy="2458720"/>
            <wp:effectExtent l="0" t="0" r="0" b="0"/>
            <wp:docPr id="1" name="Picture 1" descr="A screenshot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creenshot of a document&#10;&#10;Description automatically generated"/>
                    <pic:cNvPicPr/>
                  </pic:nvPicPr>
                  <pic:blipFill>
                    <a:blip r:embed="rId12"/>
                    <a:stretch>
                      <a:fillRect/>
                    </a:stretch>
                  </pic:blipFill>
                  <pic:spPr>
                    <a:xfrm>
                      <a:off x="0" y="0"/>
                      <a:ext cx="6309360" cy="2458720"/>
                    </a:xfrm>
                    <a:prstGeom prst="rect">
                      <a:avLst/>
                    </a:prstGeom>
                  </pic:spPr>
                </pic:pic>
              </a:graphicData>
            </a:graphic>
          </wp:inline>
        </w:drawing>
      </w:r>
    </w:p>
    <w:p w14:paraId="79E2453B" w14:textId="77777777" w:rsidR="00E175F7" w:rsidRPr="00AA12B1" w:rsidRDefault="00E175F7" w:rsidP="00E175F7">
      <w:pPr>
        <w:spacing w:after="0"/>
        <w:rPr>
          <w:b/>
          <w:u w:val="single"/>
        </w:rPr>
      </w:pPr>
    </w:p>
    <w:p w14:paraId="7886EB68" w14:textId="77777777" w:rsidR="00E175F7" w:rsidRPr="002D71EB" w:rsidRDefault="00E175F7" w:rsidP="00E175F7">
      <w:pPr>
        <w:spacing w:after="0"/>
        <w:rPr>
          <w:b/>
        </w:rPr>
      </w:pPr>
      <w:r w:rsidRPr="002D71EB">
        <w:rPr>
          <w:noProof/>
        </w:rPr>
        <w:drawing>
          <wp:anchor distT="0" distB="0" distL="114300" distR="114300" simplePos="0" relativeHeight="251664896" behindDoc="1" locked="0" layoutInCell="1" allowOverlap="1" wp14:anchorId="7A8522E7" wp14:editId="1A87F4A9">
            <wp:simplePos x="0" y="0"/>
            <wp:positionH relativeFrom="column">
              <wp:posOffset>3334936</wp:posOffset>
            </wp:positionH>
            <wp:positionV relativeFrom="paragraph">
              <wp:posOffset>207225</wp:posOffset>
            </wp:positionV>
            <wp:extent cx="1638300" cy="516065"/>
            <wp:effectExtent l="0" t="0" r="0" b="0"/>
            <wp:wrapNone/>
            <wp:docPr id="17" name="Picture 1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application&#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1638300" cy="516065"/>
                    </a:xfrm>
                    <a:prstGeom prst="rect">
                      <a:avLst/>
                    </a:prstGeom>
                  </pic:spPr>
                </pic:pic>
              </a:graphicData>
            </a:graphic>
            <wp14:sizeRelH relativeFrom="page">
              <wp14:pctWidth>0</wp14:pctWidth>
            </wp14:sizeRelH>
            <wp14:sizeRelV relativeFrom="page">
              <wp14:pctHeight>0</wp14:pctHeight>
            </wp14:sizeRelV>
          </wp:anchor>
        </w:drawing>
      </w:r>
      <w:r w:rsidRPr="002D71EB">
        <w:rPr>
          <w:b/>
        </w:rPr>
        <w:t>**</w:t>
      </w:r>
      <w:proofErr w:type="spellStart"/>
      <w:r w:rsidRPr="002D71EB">
        <w:rPr>
          <w:b/>
        </w:rPr>
        <w:t>Pinlist</w:t>
      </w:r>
      <w:proofErr w:type="spellEnd"/>
      <w:r w:rsidRPr="002D71EB">
        <w:rPr>
          <w:b/>
        </w:rPr>
        <w:t xml:space="preserve"> sorting tip**</w:t>
      </w:r>
      <w:r w:rsidRPr="002D71EB">
        <w:t xml:space="preserve"> To Sort by line type, select cell A9, hold down Shift: hit End</w:t>
      </w:r>
      <w:r>
        <w:t xml:space="preserve"> once</w:t>
      </w:r>
      <w:r w:rsidRPr="002D71EB">
        <w:t>,</w:t>
      </w:r>
      <w:r>
        <w:t xml:space="preserve"> </w:t>
      </w:r>
      <w:r w:rsidRPr="002D71EB">
        <w:t>down arrow</w:t>
      </w:r>
      <w:r>
        <w:t xml:space="preserve"> once</w:t>
      </w:r>
      <w:r w:rsidRPr="002D71EB">
        <w:t xml:space="preserve">, </w:t>
      </w:r>
      <w:r>
        <w:t xml:space="preserve">then </w:t>
      </w:r>
      <w:r w:rsidRPr="002D71EB">
        <w:t>space, release shift &amp; hit AZ sort under the data tab:</w:t>
      </w:r>
      <w:r w:rsidRPr="002D71EB">
        <w:br/>
        <w:t xml:space="preserve">Select </w:t>
      </w:r>
      <w:r>
        <w:t xml:space="preserve">cell </w:t>
      </w:r>
      <w:r w:rsidRPr="002D71EB">
        <w:t xml:space="preserve">G9 to sort by pad name, </w:t>
      </w:r>
      <w:r>
        <w:t xml:space="preserve">cell </w:t>
      </w:r>
      <w:r w:rsidRPr="002D71EB">
        <w:t xml:space="preserve">H9 by net, etc. </w:t>
      </w:r>
    </w:p>
    <w:p w14:paraId="6B01E219" w14:textId="77777777" w:rsidR="00E175F7" w:rsidRPr="00C26C78" w:rsidRDefault="00E175F7" w:rsidP="00E175F7">
      <w:pPr>
        <w:pStyle w:val="ListParagraph"/>
        <w:numPr>
          <w:ilvl w:val="0"/>
          <w:numId w:val="4"/>
        </w:numPr>
        <w:spacing w:after="0"/>
        <w:rPr>
          <w:b/>
          <w:u w:val="single"/>
        </w:rPr>
      </w:pPr>
      <w:proofErr w:type="spellStart"/>
      <w:r w:rsidRPr="00AA12B1">
        <w:rPr>
          <w:b/>
        </w:rPr>
        <w:t>Pwr</w:t>
      </w:r>
      <w:proofErr w:type="spellEnd"/>
      <w:r w:rsidRPr="00AA12B1">
        <w:rPr>
          <w:b/>
        </w:rPr>
        <w:t>/Gnd Groups</w:t>
      </w:r>
    </w:p>
    <w:p w14:paraId="424BD9E2" w14:textId="77777777" w:rsidR="00E175F7" w:rsidRPr="00C26C78" w:rsidRDefault="00E175F7" w:rsidP="00E175F7">
      <w:pPr>
        <w:pStyle w:val="ListParagraph"/>
        <w:numPr>
          <w:ilvl w:val="1"/>
          <w:numId w:val="4"/>
        </w:numPr>
        <w:spacing w:after="0"/>
        <w:rPr>
          <w:b/>
          <w:u w:val="single"/>
        </w:rPr>
      </w:pPr>
      <w:r>
        <w:rPr>
          <w:b/>
        </w:rPr>
        <w:t>Power setting [B3]</w:t>
      </w:r>
      <w:r>
        <w:t xml:space="preserve"> – Controls the number of power supply entries on the DUT page &amp; the number of available power domains selectable in column A. A setting of </w:t>
      </w:r>
      <w:r w:rsidRPr="00F65133">
        <w:rPr>
          <w:b/>
          <w:bCs/>
          <w:color w:val="0000FF"/>
        </w:rPr>
        <w:t>1</w:t>
      </w:r>
      <w:r>
        <w:t xml:space="preserve"> will allow only line type P, a setting of </w:t>
      </w:r>
      <w:r w:rsidRPr="00F65133">
        <w:rPr>
          <w:b/>
          <w:bCs/>
          <w:color w:val="0000FF"/>
        </w:rPr>
        <w:t>2</w:t>
      </w:r>
      <w:r>
        <w:t xml:space="preserve"> thru </w:t>
      </w:r>
      <w:r w:rsidRPr="00F65133">
        <w:rPr>
          <w:b/>
          <w:bCs/>
          <w:color w:val="0000FF"/>
        </w:rPr>
        <w:t>9</w:t>
      </w:r>
      <w:r>
        <w:t xml:space="preserve"> will allow line type values P1 through P9 only. A setting of </w:t>
      </w:r>
      <w:r w:rsidRPr="00F65133">
        <w:rPr>
          <w:b/>
          <w:bCs/>
          <w:color w:val="0000FF"/>
        </w:rPr>
        <w:t>10</w:t>
      </w:r>
      <w:r>
        <w:t xml:space="preserve"> or more allows line types from P01 through </w:t>
      </w:r>
      <w:proofErr w:type="spellStart"/>
      <w:r>
        <w:t>Pxx</w:t>
      </w:r>
      <w:proofErr w:type="spellEnd"/>
      <w:r>
        <w:t xml:space="preserve"> where xx is the maximum number of power domains needed. These options exist for compatibility with older NPOFs and to allow arrangement in the proper order when sorted. </w:t>
      </w:r>
    </w:p>
    <w:p w14:paraId="72F2963B" w14:textId="77777777" w:rsidR="00E175F7" w:rsidRPr="00D42D0F" w:rsidRDefault="00E175F7" w:rsidP="00E175F7">
      <w:pPr>
        <w:pStyle w:val="ListParagraph"/>
        <w:numPr>
          <w:ilvl w:val="1"/>
          <w:numId w:val="4"/>
        </w:numPr>
        <w:spacing w:after="0"/>
        <w:rPr>
          <w:b/>
        </w:rPr>
      </w:pPr>
      <w:r>
        <w:rPr>
          <w:b/>
        </w:rPr>
        <w:t>Gnd setting [C3]</w:t>
      </w:r>
      <w:r>
        <w:t xml:space="preserve"> – Sets the number of ground returns selectable in column A. A setting of </w:t>
      </w:r>
      <w:r w:rsidRPr="007511D6">
        <w:rPr>
          <w:b/>
          <w:bCs/>
          <w:color w:val="0000FF"/>
        </w:rPr>
        <w:t>1</w:t>
      </w:r>
      <w:r>
        <w:t xml:space="preserve"> will allow only line type GND, A setting of </w:t>
      </w:r>
      <w:r w:rsidRPr="007511D6">
        <w:rPr>
          <w:b/>
          <w:bCs/>
          <w:color w:val="0000FF"/>
        </w:rPr>
        <w:t>2</w:t>
      </w:r>
      <w:r>
        <w:t xml:space="preserve"> or more allows line types from GND1 through </w:t>
      </w:r>
      <w:proofErr w:type="spellStart"/>
      <w:r>
        <w:t>GNDxx</w:t>
      </w:r>
      <w:proofErr w:type="spellEnd"/>
      <w:r>
        <w:t xml:space="preserve"> where xx is the maximum number of ground returns needed.</w:t>
      </w:r>
    </w:p>
    <w:p w14:paraId="5F7A3B2F" w14:textId="77777777" w:rsidR="00E175F7" w:rsidRPr="00D42D0F" w:rsidRDefault="00E175F7" w:rsidP="00E175F7">
      <w:pPr>
        <w:pStyle w:val="ListParagraph"/>
        <w:numPr>
          <w:ilvl w:val="0"/>
          <w:numId w:val="4"/>
        </w:numPr>
        <w:spacing w:after="0"/>
        <w:rPr>
          <w:b/>
        </w:rPr>
      </w:pPr>
      <w:r w:rsidRPr="00D42D0F">
        <w:rPr>
          <w:b/>
        </w:rPr>
        <w:t xml:space="preserve">Line </w:t>
      </w:r>
      <w:r>
        <w:rPr>
          <w:b/>
        </w:rPr>
        <w:t>Types</w:t>
      </w:r>
    </w:p>
    <w:p w14:paraId="6F3D6DB0" w14:textId="77777777" w:rsidR="00E175F7" w:rsidRPr="00D42D0F" w:rsidRDefault="00E175F7" w:rsidP="00E175F7">
      <w:pPr>
        <w:pStyle w:val="ListParagraph"/>
        <w:numPr>
          <w:ilvl w:val="1"/>
          <w:numId w:val="4"/>
        </w:numPr>
        <w:spacing w:after="0"/>
        <w:rPr>
          <w:b/>
        </w:rPr>
      </w:pPr>
      <w:r w:rsidRPr="00D42D0F">
        <w:rPr>
          <w:b/>
        </w:rPr>
        <w:t>N/C</w:t>
      </w:r>
      <w:r>
        <w:t xml:space="preserve"> – No Contact. This location will be displayed on the chart; however, no tip will be installed unless specifically requested in the notes section of the </w:t>
      </w:r>
      <w:proofErr w:type="spellStart"/>
      <w:r>
        <w:t>pinlist</w:t>
      </w:r>
      <w:proofErr w:type="spellEnd"/>
      <w:r>
        <w:t xml:space="preserve"> or Probe Head tabs.</w:t>
      </w:r>
    </w:p>
    <w:p w14:paraId="22A5DD32" w14:textId="77777777" w:rsidR="00E175F7" w:rsidRPr="00D42D0F" w:rsidRDefault="00E175F7" w:rsidP="00E175F7">
      <w:pPr>
        <w:pStyle w:val="ListParagraph"/>
        <w:numPr>
          <w:ilvl w:val="1"/>
          <w:numId w:val="4"/>
        </w:numPr>
        <w:spacing w:after="0"/>
        <w:rPr>
          <w:b/>
        </w:rPr>
      </w:pPr>
      <w:r w:rsidRPr="00D42D0F">
        <w:rPr>
          <w:b/>
        </w:rPr>
        <w:t>DC</w:t>
      </w:r>
      <w:r>
        <w:t xml:space="preserve"> – DC lines are non-controlled impedance lines. Each DC line will be routed as an independent net unless specified otherwise.</w:t>
      </w:r>
    </w:p>
    <w:p w14:paraId="50237C23" w14:textId="0C056128" w:rsidR="00E175F7" w:rsidRPr="00A72C41" w:rsidRDefault="00E175F7" w:rsidP="00E175F7">
      <w:pPr>
        <w:pStyle w:val="ListParagraph"/>
        <w:numPr>
          <w:ilvl w:val="1"/>
          <w:numId w:val="4"/>
        </w:numPr>
        <w:spacing w:after="0"/>
        <w:rPr>
          <w:b/>
        </w:rPr>
      </w:pPr>
      <w:r w:rsidRPr="00D42D0F">
        <w:rPr>
          <w:b/>
        </w:rPr>
        <w:t>AC</w:t>
      </w:r>
      <w:r>
        <w:t xml:space="preserve"> – AC lines are loosely impedance controlled lines. Each AC line will be routed as an independent net unless specified otherwise.</w:t>
      </w:r>
    </w:p>
    <w:p w14:paraId="7C5E34A9" w14:textId="003F265F" w:rsidR="00E175F7" w:rsidRPr="00F04E61" w:rsidRDefault="00E175F7" w:rsidP="00E175F7">
      <w:pPr>
        <w:pStyle w:val="ListParagraph"/>
        <w:numPr>
          <w:ilvl w:val="1"/>
          <w:numId w:val="4"/>
        </w:numPr>
        <w:spacing w:after="0"/>
        <w:rPr>
          <w:b/>
        </w:rPr>
      </w:pPr>
      <w:r w:rsidRPr="00D42D0F">
        <w:rPr>
          <w:b/>
        </w:rPr>
        <w:t>RF thru RF3</w:t>
      </w:r>
      <w:r>
        <w:t xml:space="preserve"> – RF lines are impedance controlled at 50Ω unless specified otherwise in column K. Each RF line will be routed as an independent net unless specified otherwise. Four RF line types (RF, RF1, RF2, RF3) are provided to enable grouping RF lines by speed or other </w:t>
      </w:r>
      <w:r w:rsidR="00B343B7">
        <w:t>functions</w:t>
      </w:r>
      <w:r>
        <w:t xml:space="preserve"> on the chart page (i.e. RF group is 2.4GHz, RF1 is 12GHz, RF2 is 20GHz, </w:t>
      </w:r>
      <w:proofErr w:type="spellStart"/>
      <w:r>
        <w:t>etc</w:t>
      </w:r>
      <w:proofErr w:type="spellEnd"/>
      <w:r>
        <w:t>).</w:t>
      </w:r>
    </w:p>
    <w:p w14:paraId="45173174" w14:textId="77777777" w:rsidR="00E175F7" w:rsidRPr="00D42D0F" w:rsidRDefault="00E175F7" w:rsidP="00E175F7">
      <w:pPr>
        <w:pStyle w:val="ListParagraph"/>
        <w:numPr>
          <w:ilvl w:val="1"/>
          <w:numId w:val="4"/>
        </w:numPr>
        <w:spacing w:after="0"/>
        <w:rPr>
          <w:b/>
        </w:rPr>
      </w:pPr>
      <w:r>
        <w:rPr>
          <w:b/>
        </w:rPr>
        <w:t xml:space="preserve">LB </w:t>
      </w:r>
      <w:r w:rsidRPr="00F04E61">
        <w:t>–</w:t>
      </w:r>
      <w:r>
        <w:t xml:space="preserve"> Loop Back. Used to indicate DUT pads that connect only to other DUT Pads.</w:t>
      </w:r>
    </w:p>
    <w:p w14:paraId="25D104EF" w14:textId="77777777" w:rsidR="00E175F7" w:rsidRPr="00D42D0F" w:rsidRDefault="00E175F7" w:rsidP="00E175F7">
      <w:pPr>
        <w:pStyle w:val="ListParagraph"/>
        <w:numPr>
          <w:ilvl w:val="1"/>
          <w:numId w:val="4"/>
        </w:numPr>
        <w:spacing w:after="0"/>
        <w:rPr>
          <w:b/>
        </w:rPr>
      </w:pPr>
      <w:proofErr w:type="spellStart"/>
      <w:r w:rsidRPr="00D42D0F">
        <w:rPr>
          <w:b/>
        </w:rPr>
        <w:t>GNDxx</w:t>
      </w:r>
      <w:proofErr w:type="spellEnd"/>
      <w:r>
        <w:t xml:space="preserve"> – Ground (&amp; </w:t>
      </w:r>
      <w:proofErr w:type="spellStart"/>
      <w:r>
        <w:t>Pwr</w:t>
      </w:r>
      <w:proofErr w:type="spellEnd"/>
      <w:r>
        <w:t>) line types are unique in that all signals of type GND will be shorted as one net, all signals of type GND1 will be shorted as a second net, etc.</w:t>
      </w:r>
    </w:p>
    <w:p w14:paraId="5EB71DD6" w14:textId="77777777" w:rsidR="00E175F7" w:rsidRPr="003E0AE9" w:rsidRDefault="00E175F7" w:rsidP="00E175F7">
      <w:pPr>
        <w:pStyle w:val="ListParagraph"/>
        <w:numPr>
          <w:ilvl w:val="1"/>
          <w:numId w:val="4"/>
        </w:numPr>
        <w:spacing w:after="0"/>
        <w:rPr>
          <w:b/>
        </w:rPr>
      </w:pPr>
      <w:proofErr w:type="spellStart"/>
      <w:r w:rsidRPr="00D42D0F">
        <w:rPr>
          <w:b/>
        </w:rPr>
        <w:lastRenderedPageBreak/>
        <w:t>Pxx</w:t>
      </w:r>
      <w:proofErr w:type="spellEnd"/>
      <w:r>
        <w:t xml:space="preserve"> – All pads of a given power line type (P01 for example) will be shorted as a single net, therefore each net must have a unique power line type number (P01, P02, </w:t>
      </w:r>
      <w:proofErr w:type="spellStart"/>
      <w:r>
        <w:t>etc</w:t>
      </w:r>
      <w:proofErr w:type="spellEnd"/>
      <w:r>
        <w:t>).</w:t>
      </w:r>
    </w:p>
    <w:p w14:paraId="320092DA" w14:textId="380C10BA" w:rsidR="00E175F7" w:rsidRPr="003E0AE9" w:rsidRDefault="00E175F7" w:rsidP="00E175F7">
      <w:pPr>
        <w:pStyle w:val="ListParagraph"/>
        <w:numPr>
          <w:ilvl w:val="0"/>
          <w:numId w:val="4"/>
        </w:numPr>
        <w:spacing w:after="0"/>
        <w:rPr>
          <w:b/>
        </w:rPr>
      </w:pPr>
      <w:r>
        <w:rPr>
          <w:b/>
        </w:rPr>
        <w:t>Origin</w:t>
      </w:r>
      <w:r>
        <w:t xml:space="preserve"> – One pad should be identified as the origin pin </w:t>
      </w:r>
      <w:r w:rsidR="007511D6">
        <w:t>“</w:t>
      </w:r>
      <w:r w:rsidR="007511D6" w:rsidRPr="007511D6">
        <w:rPr>
          <w:b/>
          <w:bCs/>
        </w:rPr>
        <w:t>O</w:t>
      </w:r>
      <w:r w:rsidR="007511D6">
        <w:t>”</w:t>
      </w:r>
      <w:r>
        <w:t>(sometimes referred to as pin 1 or pin A1). The origin pin is displayed as a red circle on the Chart and a red box on the Orientation tab to identify DUT orientation.</w:t>
      </w:r>
    </w:p>
    <w:p w14:paraId="5B0E958D" w14:textId="77777777" w:rsidR="00E175F7" w:rsidRPr="000D1675" w:rsidRDefault="00E175F7" w:rsidP="00E175F7">
      <w:pPr>
        <w:pStyle w:val="ListParagraph"/>
        <w:numPr>
          <w:ilvl w:val="0"/>
          <w:numId w:val="4"/>
        </w:numPr>
        <w:spacing w:after="0"/>
        <w:rPr>
          <w:b/>
        </w:rPr>
      </w:pPr>
      <w:r>
        <w:rPr>
          <w:b/>
        </w:rPr>
        <w:t>Sense</w:t>
      </w:r>
      <w:r>
        <w:t xml:space="preserve"> – Pads with an </w:t>
      </w:r>
      <w:r w:rsidRPr="007511D6">
        <w:rPr>
          <w:b/>
          <w:bCs/>
        </w:rPr>
        <w:t>S</w:t>
      </w:r>
      <w:r>
        <w:t xml:space="preserve"> in the Sense column will receive a second (sense) trace connected as close as possible to the DUT pad which is routed back to a separate CBI point for use with sense circuitry on the PCB. Pins with this option are displayed with a + on the single DUT chart.</w:t>
      </w:r>
    </w:p>
    <w:p w14:paraId="598C32B0" w14:textId="77777777" w:rsidR="00E175F7" w:rsidRPr="000D1675" w:rsidRDefault="00E175F7" w:rsidP="00E175F7">
      <w:pPr>
        <w:pStyle w:val="ListParagraph"/>
        <w:numPr>
          <w:ilvl w:val="0"/>
          <w:numId w:val="4"/>
        </w:numPr>
        <w:spacing w:after="0"/>
        <w:rPr>
          <w:b/>
        </w:rPr>
      </w:pPr>
      <w:r>
        <w:rPr>
          <w:b/>
        </w:rPr>
        <w:t>Pad ID</w:t>
      </w:r>
      <w:r>
        <w:t xml:space="preserve"> – Pad designator (1, 2, 3, A1, A2, A3, </w:t>
      </w:r>
      <w:proofErr w:type="spellStart"/>
      <w:r>
        <w:t>etc</w:t>
      </w:r>
      <w:proofErr w:type="spellEnd"/>
      <w:r>
        <w:t>)</w:t>
      </w:r>
    </w:p>
    <w:p w14:paraId="72817C6D" w14:textId="77777777" w:rsidR="00E175F7" w:rsidRPr="000D1675" w:rsidRDefault="00E175F7" w:rsidP="00E175F7">
      <w:pPr>
        <w:pStyle w:val="ListParagraph"/>
        <w:numPr>
          <w:ilvl w:val="0"/>
          <w:numId w:val="4"/>
        </w:numPr>
        <w:spacing w:after="0"/>
        <w:rPr>
          <w:b/>
        </w:rPr>
      </w:pPr>
      <w:r>
        <w:rPr>
          <w:b/>
        </w:rPr>
        <w:t>Pad Center</w:t>
      </w:r>
      <w:r>
        <w:t xml:space="preserve"> – X and Y coordinates of the pad (or bump) centers. </w:t>
      </w:r>
    </w:p>
    <w:p w14:paraId="6C8F506A" w14:textId="77777777" w:rsidR="00E175F7" w:rsidRPr="000D1675" w:rsidRDefault="00E175F7" w:rsidP="00E175F7">
      <w:pPr>
        <w:pStyle w:val="ListParagraph"/>
        <w:numPr>
          <w:ilvl w:val="0"/>
          <w:numId w:val="4"/>
        </w:numPr>
        <w:spacing w:after="0"/>
        <w:rPr>
          <w:b/>
        </w:rPr>
      </w:pPr>
      <w:r>
        <w:rPr>
          <w:b/>
        </w:rPr>
        <w:t>Pad Name</w:t>
      </w:r>
      <w:r>
        <w:t xml:space="preserve"> – Pad name or </w:t>
      </w:r>
      <w:proofErr w:type="gramStart"/>
      <w:r>
        <w:t>function</w:t>
      </w:r>
      <w:proofErr w:type="gramEnd"/>
    </w:p>
    <w:p w14:paraId="510CE539" w14:textId="77777777" w:rsidR="00E175F7" w:rsidRPr="000D1675" w:rsidRDefault="00E175F7" w:rsidP="00E175F7">
      <w:pPr>
        <w:pStyle w:val="ListParagraph"/>
        <w:numPr>
          <w:ilvl w:val="0"/>
          <w:numId w:val="4"/>
        </w:numPr>
        <w:spacing w:after="0"/>
        <w:rPr>
          <w:b/>
        </w:rPr>
      </w:pPr>
      <w:r>
        <w:rPr>
          <w:b/>
        </w:rPr>
        <w:t>Net Name</w:t>
      </w:r>
      <w:r>
        <w:t xml:space="preserve"> – Name of the electrical connection the pad belongs to. Note: pads with the same net name will be ganged together (electrically connected) on the Probe Head.</w:t>
      </w:r>
    </w:p>
    <w:p w14:paraId="76C29924" w14:textId="0E3DDDAF" w:rsidR="00E175F7" w:rsidRPr="000D1675" w:rsidRDefault="00E175F7" w:rsidP="00E175F7">
      <w:pPr>
        <w:pStyle w:val="ListParagraph"/>
        <w:numPr>
          <w:ilvl w:val="0"/>
          <w:numId w:val="4"/>
        </w:numPr>
        <w:spacing w:after="0"/>
        <w:rPr>
          <w:b/>
        </w:rPr>
      </w:pPr>
      <w:r>
        <w:rPr>
          <w:b/>
        </w:rPr>
        <w:t>Bandwidth</w:t>
      </w:r>
      <w:r w:rsidR="00002167">
        <w:rPr>
          <w:b/>
        </w:rPr>
        <w:t xml:space="preserve"> (GHz) </w:t>
      </w:r>
      <w:r>
        <w:t>– Valid for RF line types only.</w:t>
      </w:r>
    </w:p>
    <w:p w14:paraId="2279E753" w14:textId="77777777" w:rsidR="00E175F7" w:rsidRPr="00B112E6" w:rsidRDefault="00E175F7" w:rsidP="00E175F7">
      <w:pPr>
        <w:pStyle w:val="ListParagraph"/>
        <w:numPr>
          <w:ilvl w:val="0"/>
          <w:numId w:val="4"/>
        </w:numPr>
        <w:spacing w:after="0"/>
        <w:rPr>
          <w:b/>
        </w:rPr>
      </w:pPr>
      <w:r>
        <w:rPr>
          <w:b/>
        </w:rPr>
        <w:t>&lt;&gt;50Ω</w:t>
      </w:r>
      <w:r>
        <w:t xml:space="preserve"> – Valid for RF line types only. Use to specify an impedance other than the default 50 ohms.</w:t>
      </w:r>
    </w:p>
    <w:p w14:paraId="39AC2EB3" w14:textId="77777777" w:rsidR="00E175F7" w:rsidRPr="00C8528E" w:rsidRDefault="00E175F7" w:rsidP="00E175F7">
      <w:pPr>
        <w:pStyle w:val="ListParagraph"/>
        <w:numPr>
          <w:ilvl w:val="0"/>
          <w:numId w:val="4"/>
        </w:numPr>
        <w:spacing w:after="0"/>
        <w:rPr>
          <w:b/>
        </w:rPr>
      </w:pPr>
      <w:r>
        <w:rPr>
          <w:b/>
        </w:rPr>
        <w:t>SE or DIFF</w:t>
      </w:r>
      <w:r>
        <w:t xml:space="preserve"> – Valid for RF line types only. Use to specify Single Ended or Differential pair.  </w:t>
      </w:r>
    </w:p>
    <w:p w14:paraId="63C75C10" w14:textId="78B132A9" w:rsidR="00C8528E" w:rsidRPr="00D42D0F" w:rsidRDefault="00C8528E" w:rsidP="00E175F7">
      <w:pPr>
        <w:pStyle w:val="ListParagraph"/>
        <w:numPr>
          <w:ilvl w:val="0"/>
          <w:numId w:val="4"/>
        </w:numPr>
        <w:spacing w:after="0"/>
        <w:rPr>
          <w:b/>
        </w:rPr>
      </w:pPr>
      <w:r>
        <w:rPr>
          <w:b/>
        </w:rPr>
        <w:t xml:space="preserve">RF </w:t>
      </w:r>
      <w:proofErr w:type="spellStart"/>
      <w:r>
        <w:rPr>
          <w:b/>
        </w:rPr>
        <w:t>Pwr</w:t>
      </w:r>
      <w:proofErr w:type="spellEnd"/>
      <w:r>
        <w:rPr>
          <w:b/>
        </w:rPr>
        <w:t xml:space="preserve"> (dBm) </w:t>
      </w:r>
      <w:r>
        <w:t>– Valid for RF line types only. Use to specify  RF power requirement.</w:t>
      </w:r>
    </w:p>
    <w:p w14:paraId="1D8850D0" w14:textId="77777777" w:rsidR="00E175F7" w:rsidRDefault="00E175F7" w:rsidP="00E175F7">
      <w:pPr>
        <w:spacing w:after="0"/>
        <w:rPr>
          <w:b/>
        </w:rPr>
      </w:pPr>
    </w:p>
    <w:p w14:paraId="1190EF7E" w14:textId="08A34868" w:rsidR="00E175F7" w:rsidRDefault="00E175F7" w:rsidP="00E175F7">
      <w:pPr>
        <w:spacing w:after="0"/>
        <w:rPr>
          <w:b/>
        </w:rPr>
      </w:pPr>
      <w:r w:rsidRPr="00112E21">
        <w:rPr>
          <w:b/>
        </w:rPr>
        <w:t xml:space="preserve">Columns </w:t>
      </w:r>
      <w:r w:rsidR="00C8528E">
        <w:rPr>
          <w:b/>
        </w:rPr>
        <w:t>M</w:t>
      </w:r>
      <w:r w:rsidRPr="00112E21">
        <w:rPr>
          <w:b/>
        </w:rPr>
        <w:t xml:space="preserve"> thru </w:t>
      </w:r>
      <w:r w:rsidR="00E90746">
        <w:rPr>
          <w:b/>
        </w:rPr>
        <w:t>V</w:t>
      </w:r>
      <w:r w:rsidRPr="00112E21">
        <w:rPr>
          <w:b/>
        </w:rPr>
        <w:t>:</w:t>
      </w:r>
    </w:p>
    <w:p w14:paraId="41371912" w14:textId="0692757A" w:rsidR="00E175F7" w:rsidRDefault="00C8528E" w:rsidP="00E175F7">
      <w:pPr>
        <w:spacing w:after="0"/>
        <w:jc w:val="center"/>
        <w:rPr>
          <w:b/>
        </w:rPr>
      </w:pPr>
      <w:r w:rsidRPr="00C8528E">
        <w:rPr>
          <w:b/>
          <w:noProof/>
        </w:rPr>
        <w:drawing>
          <wp:inline distT="0" distB="0" distL="0" distR="0" wp14:anchorId="3BB17A66" wp14:editId="10D65971">
            <wp:extent cx="6309360" cy="2129155"/>
            <wp:effectExtent l="0" t="0" r="0" b="4445"/>
            <wp:docPr id="16" name="Picture 1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screenshot of a computer&#10;&#10;Description automatically generated"/>
                    <pic:cNvPicPr/>
                  </pic:nvPicPr>
                  <pic:blipFill>
                    <a:blip r:embed="rId14"/>
                    <a:stretch>
                      <a:fillRect/>
                    </a:stretch>
                  </pic:blipFill>
                  <pic:spPr>
                    <a:xfrm>
                      <a:off x="0" y="0"/>
                      <a:ext cx="6309360" cy="2129155"/>
                    </a:xfrm>
                    <a:prstGeom prst="rect">
                      <a:avLst/>
                    </a:prstGeom>
                  </pic:spPr>
                </pic:pic>
              </a:graphicData>
            </a:graphic>
          </wp:inline>
        </w:drawing>
      </w:r>
    </w:p>
    <w:p w14:paraId="79C99803" w14:textId="4F2E41E0" w:rsidR="00E175F7" w:rsidRPr="000828A1" w:rsidRDefault="00E175F7" w:rsidP="00E175F7">
      <w:pPr>
        <w:pStyle w:val="ListParagraph"/>
        <w:numPr>
          <w:ilvl w:val="0"/>
          <w:numId w:val="4"/>
        </w:numPr>
        <w:rPr>
          <w:b/>
        </w:rPr>
      </w:pPr>
      <w:r>
        <w:rPr>
          <w:b/>
        </w:rPr>
        <w:t>Line Match</w:t>
      </w:r>
      <w:r>
        <w:t xml:space="preserve"> – </w:t>
      </w:r>
      <w:r w:rsidR="00C8528E">
        <w:t xml:space="preserve">Specify groups of lines requiring matching in the </w:t>
      </w:r>
      <w:r w:rsidR="00C8528E" w:rsidRPr="00C8528E">
        <w:rPr>
          <w:b/>
          <w:bCs/>
        </w:rPr>
        <w:t>Group(#)</w:t>
      </w:r>
      <w:r w:rsidR="00C8528E">
        <w:t xml:space="preserve"> field and c</w:t>
      </w:r>
      <w:r>
        <w:t xml:space="preserve">hoose line matching </w:t>
      </w:r>
      <w:r w:rsidRPr="00C8528E">
        <w:rPr>
          <w:b/>
          <w:bCs/>
        </w:rPr>
        <w:t>tolerance</w:t>
      </w:r>
      <w:r>
        <w:t xml:space="preserve"> (</w:t>
      </w:r>
      <w:r w:rsidR="00C8528E" w:rsidRPr="00C8528E">
        <w:rPr>
          <w:b/>
          <w:bCs/>
        </w:rPr>
        <w:t>TOL.</w:t>
      </w:r>
      <w:r w:rsidR="00C8528E">
        <w:t xml:space="preserve">, </w:t>
      </w:r>
      <w:r>
        <w:t>Probe Head only), selectable range is ±1.5ps to ±20ps. Note: High speed CPW lines limit the ability of the Designer to match lengths. The distance from the die pins to the CBI must be of similar length in order to meet this spec with CPW routed nets.</w:t>
      </w:r>
    </w:p>
    <w:p w14:paraId="45D99676" w14:textId="1F68CD53" w:rsidR="00E175F7" w:rsidRPr="00B043DB" w:rsidRDefault="00E175F7" w:rsidP="00E175F7">
      <w:pPr>
        <w:pStyle w:val="ListParagraph"/>
        <w:numPr>
          <w:ilvl w:val="0"/>
          <w:numId w:val="4"/>
        </w:numPr>
        <w:rPr>
          <w:b/>
        </w:rPr>
      </w:pPr>
      <w:r>
        <w:rPr>
          <w:b/>
        </w:rPr>
        <w:t>TFI</w:t>
      </w:r>
      <w:r>
        <w:t xml:space="preserve"> – Thin Film Inductor. Types available are </w:t>
      </w:r>
      <w:r w:rsidRPr="000828A1">
        <w:rPr>
          <w:b/>
        </w:rPr>
        <w:t>F</w:t>
      </w:r>
      <w:r>
        <w:t xml:space="preserve">ixed, </w:t>
      </w:r>
      <w:r w:rsidRPr="000828A1">
        <w:rPr>
          <w:b/>
        </w:rPr>
        <w:t>T</w:t>
      </w:r>
      <w:r>
        <w:t xml:space="preserve">rimmable and </w:t>
      </w:r>
      <w:r w:rsidRPr="000828A1">
        <w:rPr>
          <w:b/>
        </w:rPr>
        <w:t>P</w:t>
      </w:r>
      <w:r>
        <w:t xml:space="preserve">recision trimmable. When selected, requires </w:t>
      </w:r>
      <w:r w:rsidRPr="00B043DB">
        <w:rPr>
          <w:b/>
        </w:rPr>
        <w:t>Value</w:t>
      </w:r>
      <w:r>
        <w:t xml:space="preserve"> (column P) and frequency (enter </w:t>
      </w:r>
      <w:r w:rsidR="00406C7A">
        <w:t xml:space="preserve">single </w:t>
      </w:r>
      <w:r>
        <w:t>frequency in column T).</w:t>
      </w:r>
    </w:p>
    <w:p w14:paraId="476E11F2" w14:textId="2F829618" w:rsidR="00E175F7" w:rsidRPr="00273006" w:rsidRDefault="00E175F7" w:rsidP="00E175F7">
      <w:pPr>
        <w:pStyle w:val="ListParagraph"/>
        <w:numPr>
          <w:ilvl w:val="0"/>
          <w:numId w:val="4"/>
        </w:numPr>
        <w:rPr>
          <w:b/>
        </w:rPr>
      </w:pPr>
      <w:r>
        <w:rPr>
          <w:b/>
        </w:rPr>
        <w:t>Value / Connects to</w:t>
      </w:r>
      <w:r>
        <w:t xml:space="preserve"> – Enter component values in either (or both) </w:t>
      </w:r>
      <w:r w:rsidRPr="00273006">
        <w:rPr>
          <w:b/>
        </w:rPr>
        <w:t>Value</w:t>
      </w:r>
      <w:r>
        <w:t xml:space="preserve"> fields, indicate the connection of the other end of the component in the </w:t>
      </w:r>
      <w:r w:rsidRPr="00273006">
        <w:rPr>
          <w:b/>
        </w:rPr>
        <w:t>Connects to</w:t>
      </w:r>
      <w:r>
        <w:t xml:space="preserve"> field. Valid </w:t>
      </w:r>
      <w:r w:rsidRPr="00273006">
        <w:rPr>
          <w:b/>
        </w:rPr>
        <w:t>Connects to</w:t>
      </w:r>
      <w:r>
        <w:t xml:space="preserve"> entries may be </w:t>
      </w:r>
      <w:r w:rsidRPr="00273006">
        <w:rPr>
          <w:b/>
        </w:rPr>
        <w:t>Series</w:t>
      </w:r>
      <w:r>
        <w:t xml:space="preserve">, a </w:t>
      </w:r>
      <w:r w:rsidRPr="00273006">
        <w:rPr>
          <w:b/>
        </w:rPr>
        <w:t>net name</w:t>
      </w:r>
      <w:r>
        <w:t xml:space="preserve"> or a </w:t>
      </w:r>
      <w:r w:rsidRPr="00273006">
        <w:rPr>
          <w:b/>
        </w:rPr>
        <w:t>Pad ID</w:t>
      </w:r>
      <w:r>
        <w:t xml:space="preserve"> (in the case of a loop back, for example). Consult Applications Engineering if more than two components are needed on one net.</w:t>
      </w:r>
      <w:r w:rsidR="00B75216">
        <w:t xml:space="preserve"> Note: SMT component</w:t>
      </w:r>
      <w:r w:rsidR="00F67FD1">
        <w:t xml:space="preserve"> needs to have wrap around termination</w:t>
      </w:r>
      <w:r w:rsidR="00B75216">
        <w:t>.</w:t>
      </w:r>
    </w:p>
    <w:p w14:paraId="64B34C06" w14:textId="645DDECB" w:rsidR="00E175F7" w:rsidRPr="00CE4DD3" w:rsidRDefault="00E175F7" w:rsidP="00E175F7">
      <w:pPr>
        <w:pStyle w:val="ListParagraph"/>
        <w:numPr>
          <w:ilvl w:val="0"/>
          <w:numId w:val="4"/>
        </w:numPr>
        <w:rPr>
          <w:b/>
        </w:rPr>
      </w:pPr>
      <w:r>
        <w:rPr>
          <w:b/>
        </w:rPr>
        <w:lastRenderedPageBreak/>
        <w:t>Probe Head Notes</w:t>
      </w:r>
      <w:r>
        <w:t xml:space="preserve"> – General purpose Probe Head notes. No entries should be placed here that affect Probe Head specifications. When one note applies to several pins, place the note in the </w:t>
      </w:r>
      <w:r w:rsidRPr="00CE4DD3">
        <w:rPr>
          <w:b/>
        </w:rPr>
        <w:t>notes</w:t>
      </w:r>
      <w:r>
        <w:t xml:space="preserve"> section of the </w:t>
      </w:r>
      <w:r>
        <w:rPr>
          <w:b/>
        </w:rPr>
        <w:t>Probe Head</w:t>
      </w:r>
      <w:r w:rsidRPr="00CE4DD3">
        <w:rPr>
          <w:b/>
        </w:rPr>
        <w:t xml:space="preserve"> page</w:t>
      </w:r>
      <w:r>
        <w:t xml:space="preserve"> and enter the </w:t>
      </w:r>
      <w:r>
        <w:rPr>
          <w:b/>
        </w:rPr>
        <w:t>Probe Head</w:t>
      </w:r>
      <w:r w:rsidRPr="00CE4DD3">
        <w:rPr>
          <w:b/>
        </w:rPr>
        <w:t xml:space="preserve"> page</w:t>
      </w:r>
      <w:r>
        <w:t xml:space="preserve"> note number here  (“</w:t>
      </w:r>
      <w:r w:rsidRPr="00547365">
        <w:rPr>
          <w:b/>
        </w:rPr>
        <w:t xml:space="preserve">See </w:t>
      </w:r>
      <w:r>
        <w:rPr>
          <w:b/>
        </w:rPr>
        <w:t>Probe Head</w:t>
      </w:r>
      <w:r w:rsidRPr="00547365">
        <w:rPr>
          <w:b/>
        </w:rPr>
        <w:t xml:space="preserve"> note</w:t>
      </w:r>
      <w:r>
        <w:t xml:space="preserve"> </w:t>
      </w:r>
      <w:r w:rsidRPr="00CE4DD3">
        <w:rPr>
          <w:b/>
        </w:rPr>
        <w:t>#5</w:t>
      </w:r>
      <w:r>
        <w:rPr>
          <w:b/>
        </w:rPr>
        <w:t>”</w:t>
      </w:r>
      <w:r>
        <w:t xml:space="preserve"> for example).</w:t>
      </w:r>
      <w:r w:rsidR="00C8528E">
        <w:t xml:space="preserve"> If </w:t>
      </w:r>
      <w:r w:rsidR="00C8528E" w:rsidRPr="00C8528E">
        <w:rPr>
          <w:b/>
          <w:bCs/>
        </w:rPr>
        <w:t>TFI</w:t>
      </w:r>
      <w:r w:rsidR="00C8528E">
        <w:t xml:space="preserve"> is used, specify single test frequency.</w:t>
      </w:r>
    </w:p>
    <w:p w14:paraId="4D787D96" w14:textId="77777777" w:rsidR="00E175F7" w:rsidRPr="0061519D" w:rsidRDefault="00E175F7" w:rsidP="00E175F7">
      <w:pPr>
        <w:pStyle w:val="ListParagraph"/>
        <w:numPr>
          <w:ilvl w:val="0"/>
          <w:numId w:val="4"/>
        </w:numPr>
        <w:rPr>
          <w:b/>
        </w:rPr>
      </w:pPr>
      <w:r>
        <w:rPr>
          <w:b/>
        </w:rPr>
        <w:t>CBI</w:t>
      </w:r>
      <w:r>
        <w:t xml:space="preserve"> – Enter pre-determined </w:t>
      </w:r>
      <w:r>
        <w:rPr>
          <w:b/>
        </w:rPr>
        <w:t>C</w:t>
      </w:r>
      <w:r w:rsidRPr="00F076E8">
        <w:t>ore</w:t>
      </w:r>
      <w:r>
        <w:t>/</w:t>
      </w:r>
      <w:r w:rsidRPr="00CE4DD3">
        <w:rPr>
          <w:b/>
        </w:rPr>
        <w:t>B</w:t>
      </w:r>
      <w:r>
        <w:t xml:space="preserve">oard </w:t>
      </w:r>
      <w:r w:rsidRPr="00CE4DD3">
        <w:rPr>
          <w:b/>
        </w:rPr>
        <w:t>I</w:t>
      </w:r>
      <w:r>
        <w:t>nterface locations here. This section is normally only used if the Probe Head is required work with a PCB that is already in existence (i.e. PCB designed previously).</w:t>
      </w:r>
    </w:p>
    <w:p w14:paraId="2276C38D" w14:textId="77777777" w:rsidR="00E175F7" w:rsidRPr="0061519D" w:rsidRDefault="00E175F7" w:rsidP="00E175F7">
      <w:pPr>
        <w:pStyle w:val="ListParagraph"/>
        <w:numPr>
          <w:ilvl w:val="0"/>
          <w:numId w:val="4"/>
        </w:numPr>
        <w:spacing w:after="0"/>
        <w:rPr>
          <w:b/>
        </w:rPr>
      </w:pPr>
      <w:r w:rsidRPr="0061519D">
        <w:rPr>
          <w:b/>
        </w:rPr>
        <w:t>Error conditions</w:t>
      </w:r>
    </w:p>
    <w:p w14:paraId="4138CCD1" w14:textId="77777777" w:rsidR="00E175F7" w:rsidRPr="0061519D" w:rsidRDefault="00E175F7" w:rsidP="00E175F7">
      <w:pPr>
        <w:pStyle w:val="ListParagraph"/>
        <w:numPr>
          <w:ilvl w:val="1"/>
          <w:numId w:val="4"/>
        </w:numPr>
        <w:spacing w:after="0"/>
        <w:rPr>
          <w:color w:val="FF0000"/>
        </w:rPr>
      </w:pPr>
      <w:r w:rsidRPr="0061519D">
        <w:rPr>
          <w:color w:val="FF0000"/>
        </w:rPr>
        <w:t>Some RF line speed data is missing!</w:t>
      </w:r>
      <w:r w:rsidRPr="0061519D">
        <w:t xml:space="preserve"> – One or more RF lines are missing Bandwidth entries.</w:t>
      </w:r>
    </w:p>
    <w:p w14:paraId="3B164A8A" w14:textId="77777777" w:rsidR="00E175F7" w:rsidRPr="00547365" w:rsidRDefault="00E175F7" w:rsidP="00E175F7">
      <w:pPr>
        <w:pStyle w:val="ListParagraph"/>
        <w:numPr>
          <w:ilvl w:val="1"/>
          <w:numId w:val="4"/>
        </w:numPr>
        <w:spacing w:after="0"/>
        <w:rPr>
          <w:b/>
        </w:rPr>
      </w:pPr>
      <w:r w:rsidRPr="0061519D">
        <w:rPr>
          <w:color w:val="FF0000"/>
        </w:rPr>
        <w:t xml:space="preserve">Invalid entries detected </w:t>
      </w:r>
      <w:r w:rsidRPr="004657C5">
        <w:t xml:space="preserve">– One or more lines have missing data (typically XY) or invalid line types. Common line type errors are </w:t>
      </w:r>
      <w:proofErr w:type="spellStart"/>
      <w:r w:rsidRPr="004657C5">
        <w:t>Px</w:t>
      </w:r>
      <w:proofErr w:type="spellEnd"/>
      <w:r w:rsidRPr="004657C5">
        <w:t xml:space="preserve"> when only P0x is allowed.</w:t>
      </w:r>
    </w:p>
    <w:p w14:paraId="61365717" w14:textId="77777777" w:rsidR="00E175F7" w:rsidRDefault="00E175F7" w:rsidP="00E175F7">
      <w:pPr>
        <w:spacing w:after="0"/>
        <w:rPr>
          <w:b/>
        </w:rPr>
      </w:pPr>
    </w:p>
    <w:p w14:paraId="7CB7E7B7" w14:textId="77777777" w:rsidR="00E175F7" w:rsidRPr="00547365" w:rsidRDefault="00E175F7" w:rsidP="00E175F7">
      <w:pPr>
        <w:spacing w:after="0"/>
        <w:rPr>
          <w:b/>
        </w:rPr>
      </w:pPr>
    </w:p>
    <w:p w14:paraId="698FCCFE" w14:textId="77777777" w:rsidR="00AF1A60" w:rsidRDefault="00AF1A60">
      <w:pPr>
        <w:rPr>
          <w:b/>
          <w:sz w:val="28"/>
          <w:szCs w:val="28"/>
        </w:rPr>
      </w:pPr>
      <w:r>
        <w:rPr>
          <w:b/>
          <w:sz w:val="28"/>
          <w:szCs w:val="28"/>
        </w:rPr>
        <w:br w:type="page"/>
      </w:r>
    </w:p>
    <w:p w14:paraId="364159EE" w14:textId="04E53E33" w:rsidR="00E175F7" w:rsidRDefault="00E175F7" w:rsidP="00E175F7">
      <w:pPr>
        <w:spacing w:after="0"/>
        <w:jc w:val="center"/>
        <w:rPr>
          <w:b/>
          <w:sz w:val="28"/>
          <w:szCs w:val="28"/>
        </w:rPr>
      </w:pPr>
      <w:bookmarkStart w:id="4" w:name="Pinlist_Page_PCB"/>
      <w:bookmarkEnd w:id="4"/>
      <w:proofErr w:type="spellStart"/>
      <w:r>
        <w:rPr>
          <w:b/>
          <w:sz w:val="28"/>
          <w:szCs w:val="28"/>
        </w:rPr>
        <w:lastRenderedPageBreak/>
        <w:t>Pinlist</w:t>
      </w:r>
      <w:proofErr w:type="spellEnd"/>
      <w:r>
        <w:rPr>
          <w:b/>
          <w:sz w:val="28"/>
          <w:szCs w:val="28"/>
        </w:rPr>
        <w:t xml:space="preserve"> Worksheet, PCB section</w:t>
      </w:r>
    </w:p>
    <w:p w14:paraId="0423E272" w14:textId="77777777" w:rsidR="00E175F7" w:rsidRPr="00112E21" w:rsidRDefault="00E175F7" w:rsidP="00E175F7">
      <w:pPr>
        <w:spacing w:after="0"/>
        <w:rPr>
          <w:b/>
        </w:rPr>
      </w:pPr>
    </w:p>
    <w:p w14:paraId="6FB2E0DD" w14:textId="77777777" w:rsidR="00E175F7" w:rsidRDefault="00E175F7" w:rsidP="00E175F7">
      <w:pPr>
        <w:tabs>
          <w:tab w:val="left" w:pos="3330"/>
        </w:tabs>
        <w:spacing w:after="0"/>
        <w:jc w:val="center"/>
        <w:rPr>
          <w:noProof/>
          <w:lang w:eastAsia="zh-CN"/>
        </w:rPr>
      </w:pPr>
      <w:r>
        <w:rPr>
          <w:noProof/>
        </w:rPr>
        <w:drawing>
          <wp:inline distT="0" distB="0" distL="0" distR="0" wp14:anchorId="58985115" wp14:editId="666B6F8A">
            <wp:extent cx="6126480" cy="160020"/>
            <wp:effectExtent l="0" t="0" r="762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26480" cy="160020"/>
                    </a:xfrm>
                    <a:prstGeom prst="rect">
                      <a:avLst/>
                    </a:prstGeom>
                  </pic:spPr>
                </pic:pic>
              </a:graphicData>
            </a:graphic>
          </wp:inline>
        </w:drawing>
      </w:r>
    </w:p>
    <w:p w14:paraId="3C6979FE" w14:textId="77777777" w:rsidR="00E175F7" w:rsidRPr="00AA12B1" w:rsidRDefault="00E175F7" w:rsidP="00E175F7">
      <w:pPr>
        <w:tabs>
          <w:tab w:val="left" w:pos="3330"/>
        </w:tabs>
        <w:spacing w:after="0"/>
        <w:jc w:val="center"/>
      </w:pPr>
      <w:r>
        <w:rPr>
          <w:noProof/>
        </w:rPr>
        <w:drawing>
          <wp:inline distT="0" distB="0" distL="0" distR="0" wp14:anchorId="42A2E3F7" wp14:editId="7E10449B">
            <wp:extent cx="6126480" cy="1780540"/>
            <wp:effectExtent l="0" t="0" r="7620" b="0"/>
            <wp:docPr id="21" name="Picture 2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Table&#10;&#10;Description automatically generated"/>
                    <pic:cNvPicPr/>
                  </pic:nvPicPr>
                  <pic:blipFill>
                    <a:blip r:embed="rId16"/>
                    <a:stretch>
                      <a:fillRect/>
                    </a:stretch>
                  </pic:blipFill>
                  <pic:spPr>
                    <a:xfrm>
                      <a:off x="0" y="0"/>
                      <a:ext cx="6126480" cy="1780540"/>
                    </a:xfrm>
                    <a:prstGeom prst="rect">
                      <a:avLst/>
                    </a:prstGeom>
                  </pic:spPr>
                </pic:pic>
              </a:graphicData>
            </a:graphic>
          </wp:inline>
        </w:drawing>
      </w:r>
    </w:p>
    <w:p w14:paraId="3579DAEB" w14:textId="77777777" w:rsidR="00E175F7" w:rsidRDefault="00E175F7" w:rsidP="00E175F7">
      <w:pPr>
        <w:spacing w:after="0"/>
        <w:rPr>
          <w:b/>
          <w:u w:val="single"/>
        </w:rPr>
      </w:pPr>
    </w:p>
    <w:p w14:paraId="1ED03474" w14:textId="77777777" w:rsidR="00E175F7" w:rsidRPr="00705FA3" w:rsidRDefault="00E175F7" w:rsidP="00E175F7">
      <w:pPr>
        <w:spacing w:after="0"/>
      </w:pPr>
      <w:r w:rsidRPr="00705FA3">
        <w:rPr>
          <w:b/>
        </w:rPr>
        <w:t>Note:</w:t>
      </w:r>
      <w:r>
        <w:t xml:space="preserve"> When PCB connections are too complex to be entered here, complete the </w:t>
      </w:r>
      <w:r w:rsidRPr="000F55F8">
        <w:rPr>
          <w:b/>
        </w:rPr>
        <w:t>RF Conn</w:t>
      </w:r>
      <w:r>
        <w:t xml:space="preserve"> section only, then reference an external file (schematic, power point, </w:t>
      </w:r>
      <w:proofErr w:type="spellStart"/>
      <w:r>
        <w:t>etc</w:t>
      </w:r>
      <w:proofErr w:type="spellEnd"/>
      <w:r>
        <w:t>) on the PCB page.</w:t>
      </w:r>
    </w:p>
    <w:p w14:paraId="3478F9C4" w14:textId="77777777" w:rsidR="00E175F7" w:rsidRPr="00705FA3" w:rsidRDefault="00E175F7" w:rsidP="00E175F7">
      <w:pPr>
        <w:pStyle w:val="ListParagraph"/>
        <w:numPr>
          <w:ilvl w:val="0"/>
          <w:numId w:val="4"/>
        </w:numPr>
        <w:spacing w:after="0"/>
        <w:rPr>
          <w:b/>
        </w:rPr>
      </w:pPr>
      <w:r>
        <w:rPr>
          <w:b/>
        </w:rPr>
        <w:t>Tester Ch</w:t>
      </w:r>
      <w:r>
        <w:t xml:space="preserve"> – This column is used to specify tester resources on direct dock style PCBs. Enter </w:t>
      </w:r>
      <w:r w:rsidRPr="00547365">
        <w:rPr>
          <w:b/>
        </w:rPr>
        <w:t>BF</w:t>
      </w:r>
      <w:r>
        <w:t xml:space="preserve"> (Best Fit) if the channel selection is up to the Designer.</w:t>
      </w:r>
    </w:p>
    <w:p w14:paraId="2012B3D0" w14:textId="7291E25D" w:rsidR="00E175F7" w:rsidRPr="000F55F8" w:rsidRDefault="00E175F7" w:rsidP="00E175F7">
      <w:pPr>
        <w:pStyle w:val="ListParagraph"/>
        <w:numPr>
          <w:ilvl w:val="0"/>
          <w:numId w:val="4"/>
        </w:numPr>
        <w:spacing w:after="0"/>
        <w:rPr>
          <w:b/>
        </w:rPr>
      </w:pPr>
      <w:r>
        <w:rPr>
          <w:b/>
        </w:rPr>
        <w:t>RF Conn</w:t>
      </w:r>
      <w:r>
        <w:t xml:space="preserve"> – Enter the appropriate RF connector from the drop down list. The contents of the drop down list depend on the PCB selection on the </w:t>
      </w:r>
      <w:r w:rsidRPr="000F55F8">
        <w:rPr>
          <w:b/>
        </w:rPr>
        <w:t>PCB</w:t>
      </w:r>
      <w:r>
        <w:t xml:space="preserve"> page. Not all RF connectors are available in all situations.</w:t>
      </w:r>
      <w:r w:rsidR="00E90746">
        <w:t xml:space="preserve"> If </w:t>
      </w:r>
      <w:r w:rsidR="00E90746" w:rsidRPr="00E90746">
        <w:rPr>
          <w:b/>
          <w:bCs/>
        </w:rPr>
        <w:t>Other</w:t>
      </w:r>
      <w:r w:rsidR="00E90746">
        <w:t xml:space="preserve"> selected, provide connector details (manufacturer, P/N, </w:t>
      </w:r>
      <w:proofErr w:type="spellStart"/>
      <w:r w:rsidR="00E90746">
        <w:t>etc</w:t>
      </w:r>
      <w:proofErr w:type="spellEnd"/>
      <w:r w:rsidR="00E90746">
        <w:t>)  in PCB Notes (column AG).</w:t>
      </w:r>
    </w:p>
    <w:p w14:paraId="088903B7" w14:textId="77777777" w:rsidR="00E175F7" w:rsidRPr="000F55F8" w:rsidRDefault="00E175F7" w:rsidP="00E175F7">
      <w:pPr>
        <w:pStyle w:val="ListParagraph"/>
        <w:numPr>
          <w:ilvl w:val="0"/>
          <w:numId w:val="4"/>
        </w:numPr>
        <w:spacing w:after="0"/>
        <w:rPr>
          <w:b/>
        </w:rPr>
      </w:pPr>
      <w:r>
        <w:rPr>
          <w:b/>
        </w:rPr>
        <w:t>Line Match</w:t>
      </w:r>
      <w:r>
        <w:t xml:space="preserve"> – Enter the appropriate line matching tolerance for the </w:t>
      </w:r>
      <w:r w:rsidRPr="000F55F8">
        <w:rPr>
          <w:u w:val="single"/>
        </w:rPr>
        <w:t>PCB only</w:t>
      </w:r>
      <w:r>
        <w:t xml:space="preserve"> from the drop down list. If matching by groups is required, designate the groups in the PCB Notes section.</w:t>
      </w:r>
    </w:p>
    <w:p w14:paraId="0B602C18" w14:textId="77777777" w:rsidR="00E175F7" w:rsidRPr="000F55F8" w:rsidRDefault="00E175F7" w:rsidP="00E175F7">
      <w:pPr>
        <w:pStyle w:val="ListParagraph"/>
        <w:numPr>
          <w:ilvl w:val="0"/>
          <w:numId w:val="4"/>
        </w:numPr>
        <w:spacing w:after="0"/>
        <w:rPr>
          <w:b/>
        </w:rPr>
      </w:pPr>
      <w:r>
        <w:rPr>
          <w:b/>
        </w:rPr>
        <w:t>Non-RF</w:t>
      </w:r>
      <w:r>
        <w:t xml:space="preserve"> – Enter non-RF connectors here. Common entries are </w:t>
      </w:r>
      <w:r w:rsidRPr="000F55F8">
        <w:rPr>
          <w:b/>
        </w:rPr>
        <w:t>Header</w:t>
      </w:r>
      <w:r>
        <w:t xml:space="preserve">, </w:t>
      </w:r>
      <w:r w:rsidRPr="000F55F8">
        <w:rPr>
          <w:b/>
        </w:rPr>
        <w:t>D-Sub</w:t>
      </w:r>
      <w:r>
        <w:t xml:space="preserve">, </w:t>
      </w:r>
      <w:r w:rsidRPr="000F55F8">
        <w:rPr>
          <w:b/>
        </w:rPr>
        <w:t>2x50</w:t>
      </w:r>
      <w:r>
        <w:t>, etc.</w:t>
      </w:r>
    </w:p>
    <w:p w14:paraId="0388596F" w14:textId="77777777" w:rsidR="00E175F7" w:rsidRPr="000F55F8" w:rsidRDefault="00E175F7" w:rsidP="00E175F7">
      <w:pPr>
        <w:pStyle w:val="ListParagraph"/>
        <w:numPr>
          <w:ilvl w:val="0"/>
          <w:numId w:val="4"/>
        </w:numPr>
        <w:spacing w:after="0"/>
        <w:rPr>
          <w:b/>
        </w:rPr>
      </w:pPr>
      <w:proofErr w:type="spellStart"/>
      <w:r>
        <w:rPr>
          <w:b/>
        </w:rPr>
        <w:t>RefDes</w:t>
      </w:r>
      <w:proofErr w:type="spellEnd"/>
      <w:r>
        <w:rPr>
          <w:b/>
        </w:rPr>
        <w:t xml:space="preserve"> &amp; Pin#</w:t>
      </w:r>
      <w:r>
        <w:t xml:space="preserve"> – When specific connections to a non-RF connector are required, enter here (Examples: J1.7, J2.15, </w:t>
      </w:r>
      <w:proofErr w:type="spellStart"/>
      <w:r>
        <w:t>etc</w:t>
      </w:r>
      <w:proofErr w:type="spellEnd"/>
      <w:r>
        <w:t>).</w:t>
      </w:r>
    </w:p>
    <w:p w14:paraId="20DB9A18" w14:textId="77777777" w:rsidR="00E175F7" w:rsidRPr="000F55F8" w:rsidRDefault="00E175F7" w:rsidP="00E175F7">
      <w:pPr>
        <w:pStyle w:val="ListParagraph"/>
        <w:numPr>
          <w:ilvl w:val="0"/>
          <w:numId w:val="4"/>
        </w:numPr>
        <w:rPr>
          <w:b/>
        </w:rPr>
      </w:pPr>
      <w:r>
        <w:rPr>
          <w:b/>
        </w:rPr>
        <w:t>Value / Connects to</w:t>
      </w:r>
      <w:r>
        <w:t xml:space="preserve"> – Enter component values in either (or both) </w:t>
      </w:r>
      <w:r w:rsidRPr="00273006">
        <w:rPr>
          <w:b/>
        </w:rPr>
        <w:t>Value</w:t>
      </w:r>
      <w:r>
        <w:t xml:space="preserve"> fields, indicate how the other end of the component should be connected in the </w:t>
      </w:r>
      <w:r w:rsidRPr="00273006">
        <w:rPr>
          <w:b/>
        </w:rPr>
        <w:t>Connects to</w:t>
      </w:r>
      <w:r>
        <w:t xml:space="preserve"> field. Valid </w:t>
      </w:r>
      <w:r w:rsidRPr="00273006">
        <w:rPr>
          <w:b/>
        </w:rPr>
        <w:t>Connects to</w:t>
      </w:r>
      <w:r>
        <w:t xml:space="preserve"> entries may be </w:t>
      </w:r>
      <w:r w:rsidRPr="00273006">
        <w:rPr>
          <w:b/>
        </w:rPr>
        <w:t>Series</w:t>
      </w:r>
      <w:r>
        <w:t xml:space="preserve">, a </w:t>
      </w:r>
      <w:r w:rsidRPr="00273006">
        <w:rPr>
          <w:b/>
        </w:rPr>
        <w:t>net name</w:t>
      </w:r>
      <w:r>
        <w:t xml:space="preserve"> that exists elsewhere on the </w:t>
      </w:r>
      <w:proofErr w:type="spellStart"/>
      <w:r>
        <w:t>pinlist</w:t>
      </w:r>
      <w:proofErr w:type="spellEnd"/>
      <w:r>
        <w:t xml:space="preserve">, or a </w:t>
      </w:r>
      <w:r w:rsidRPr="00273006">
        <w:rPr>
          <w:b/>
        </w:rPr>
        <w:t>Pad ID</w:t>
      </w:r>
      <w:r>
        <w:t xml:space="preserve"> (in the case of a loop back, for example). </w:t>
      </w:r>
    </w:p>
    <w:p w14:paraId="23B348FC" w14:textId="77777777" w:rsidR="00E175F7" w:rsidRPr="00475CEE" w:rsidRDefault="00E175F7" w:rsidP="00E175F7">
      <w:pPr>
        <w:pStyle w:val="ListParagraph"/>
        <w:numPr>
          <w:ilvl w:val="0"/>
          <w:numId w:val="4"/>
        </w:numPr>
        <w:rPr>
          <w:b/>
        </w:rPr>
      </w:pPr>
      <w:r>
        <w:rPr>
          <w:b/>
        </w:rPr>
        <w:t>Fuse Value</w:t>
      </w:r>
      <w:r>
        <w:t xml:space="preserve"> – Entering a fuse value here will drive the Designer to add a fuse to this circuit.</w:t>
      </w:r>
    </w:p>
    <w:p w14:paraId="3003C337" w14:textId="0171C800" w:rsidR="00E175F7" w:rsidRPr="00F076E8" w:rsidRDefault="00E175F7" w:rsidP="00E175F7">
      <w:pPr>
        <w:pStyle w:val="ListParagraph"/>
        <w:numPr>
          <w:ilvl w:val="0"/>
          <w:numId w:val="4"/>
        </w:numPr>
        <w:rPr>
          <w:b/>
        </w:rPr>
      </w:pPr>
      <w:r w:rsidRPr="00F076E8">
        <w:rPr>
          <w:b/>
        </w:rPr>
        <w:t>PCB Notes</w:t>
      </w:r>
      <w:r>
        <w:t xml:space="preserve"> – General purpose PCB notes. No entries should be placed here that affect PCB specifications. When one note applies to several entries, place a note in the </w:t>
      </w:r>
      <w:r w:rsidRPr="00F076E8">
        <w:rPr>
          <w:b/>
        </w:rPr>
        <w:t>notes</w:t>
      </w:r>
      <w:r>
        <w:t xml:space="preserve"> section of the </w:t>
      </w:r>
      <w:r w:rsidRPr="00F076E8">
        <w:rPr>
          <w:b/>
        </w:rPr>
        <w:t>PCB page</w:t>
      </w:r>
      <w:r>
        <w:t xml:space="preserve"> and enter the </w:t>
      </w:r>
      <w:r w:rsidRPr="00F076E8">
        <w:rPr>
          <w:b/>
        </w:rPr>
        <w:t>PCB page</w:t>
      </w:r>
      <w:r>
        <w:t xml:space="preserve"> note number here (“</w:t>
      </w:r>
      <w:r w:rsidRPr="00F076E8">
        <w:rPr>
          <w:b/>
        </w:rPr>
        <w:t>See PCB note #5”</w:t>
      </w:r>
      <w:r>
        <w:t xml:space="preserve"> for example).</w:t>
      </w:r>
    </w:p>
    <w:p w14:paraId="27E4092D" w14:textId="77777777" w:rsidR="00E175F7" w:rsidRDefault="00E175F7" w:rsidP="00E175F7">
      <w:pPr>
        <w:pStyle w:val="ListParagraph"/>
        <w:numPr>
          <w:ilvl w:val="0"/>
          <w:numId w:val="5"/>
        </w:numPr>
        <w:spacing w:after="0"/>
      </w:pPr>
      <w:r>
        <w:br w:type="page"/>
      </w:r>
    </w:p>
    <w:p w14:paraId="42261C03" w14:textId="1B7BDCD8" w:rsidR="008D2B4F" w:rsidRDefault="008D2B4F" w:rsidP="008D2B4F">
      <w:pPr>
        <w:spacing w:after="0"/>
        <w:jc w:val="center"/>
        <w:rPr>
          <w:b/>
          <w:sz w:val="28"/>
          <w:szCs w:val="28"/>
        </w:rPr>
      </w:pPr>
      <w:bookmarkStart w:id="5" w:name="DUT_Page"/>
      <w:bookmarkEnd w:id="5"/>
      <w:r>
        <w:rPr>
          <w:b/>
          <w:sz w:val="28"/>
          <w:szCs w:val="28"/>
        </w:rPr>
        <w:lastRenderedPageBreak/>
        <w:t xml:space="preserve">DUT </w:t>
      </w:r>
      <w:r w:rsidR="00DB7C0F">
        <w:rPr>
          <w:b/>
          <w:sz w:val="28"/>
          <w:szCs w:val="28"/>
        </w:rPr>
        <w:t>Worksheet</w:t>
      </w:r>
    </w:p>
    <w:p w14:paraId="4B0D7E06" w14:textId="79D41731" w:rsidR="006D019A" w:rsidRDefault="00AE1A02" w:rsidP="00DF1CFF">
      <w:pPr>
        <w:spacing w:after="0"/>
        <w:jc w:val="center"/>
      </w:pPr>
      <w:r w:rsidRPr="00AE1A02">
        <w:rPr>
          <w:b/>
          <w:noProof/>
          <w:sz w:val="28"/>
          <w:szCs w:val="28"/>
        </w:rPr>
        <w:drawing>
          <wp:anchor distT="0" distB="0" distL="114300" distR="114300" simplePos="0" relativeHeight="251667968" behindDoc="0" locked="0" layoutInCell="1" allowOverlap="1" wp14:anchorId="22B0A22F" wp14:editId="6CC1B8A8">
            <wp:simplePos x="0" y="0"/>
            <wp:positionH relativeFrom="column">
              <wp:posOffset>252891</wp:posOffset>
            </wp:positionH>
            <wp:positionV relativeFrom="paragraph">
              <wp:posOffset>98425</wp:posOffset>
            </wp:positionV>
            <wp:extent cx="2424030" cy="457200"/>
            <wp:effectExtent l="0" t="0" r="0" b="0"/>
            <wp:wrapNone/>
            <wp:docPr id="36" name="Picture 3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Text&#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2424030" cy="457200"/>
                    </a:xfrm>
                    <a:prstGeom prst="rect">
                      <a:avLst/>
                    </a:prstGeom>
                  </pic:spPr>
                </pic:pic>
              </a:graphicData>
            </a:graphic>
            <wp14:sizeRelH relativeFrom="margin">
              <wp14:pctWidth>0</wp14:pctWidth>
            </wp14:sizeRelH>
            <wp14:sizeRelV relativeFrom="margin">
              <wp14:pctHeight>0</wp14:pctHeight>
            </wp14:sizeRelV>
          </wp:anchor>
        </w:drawing>
      </w:r>
      <w:r w:rsidR="007C64DB" w:rsidRPr="007C64DB">
        <w:rPr>
          <w:noProof/>
        </w:rPr>
        <w:drawing>
          <wp:inline distT="0" distB="0" distL="0" distR="0" wp14:anchorId="646F431C" wp14:editId="0C7B0CB6">
            <wp:extent cx="6309360" cy="596963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309360" cy="5969635"/>
                    </a:xfrm>
                    <a:prstGeom prst="rect">
                      <a:avLst/>
                    </a:prstGeom>
                  </pic:spPr>
                </pic:pic>
              </a:graphicData>
            </a:graphic>
          </wp:inline>
        </w:drawing>
      </w:r>
    </w:p>
    <w:p w14:paraId="5FA88B56" w14:textId="77777777" w:rsidR="00E165FA" w:rsidRDefault="00E165FA" w:rsidP="00E165FA">
      <w:pPr>
        <w:spacing w:after="0"/>
      </w:pPr>
    </w:p>
    <w:p w14:paraId="5FF6564E" w14:textId="77777777" w:rsidR="008D2B4F" w:rsidRDefault="008D2B4F" w:rsidP="008D2B4F">
      <w:pPr>
        <w:pStyle w:val="ListParagraph"/>
        <w:numPr>
          <w:ilvl w:val="0"/>
          <w:numId w:val="3"/>
        </w:numPr>
      </w:pPr>
      <w:r w:rsidRPr="008D2B4F">
        <w:rPr>
          <w:b/>
        </w:rPr>
        <w:t>Project Name</w:t>
      </w:r>
      <w:r>
        <w:t xml:space="preserve"> / </w:t>
      </w:r>
      <w:r w:rsidRPr="008D2B4F">
        <w:rPr>
          <w:b/>
        </w:rPr>
        <w:t>Device Type</w:t>
      </w:r>
      <w:r>
        <w:t xml:space="preserve"> / </w:t>
      </w:r>
      <w:r w:rsidRPr="008D2B4F">
        <w:rPr>
          <w:b/>
        </w:rPr>
        <w:t>Application Tech</w:t>
      </w:r>
      <w:r>
        <w:t xml:space="preserve"> – Project name</w:t>
      </w:r>
      <w:r w:rsidR="004037CE">
        <w:t xml:space="preserve"> &amp; Application Tech</w:t>
      </w:r>
      <w:r>
        <w:t xml:space="preserve"> </w:t>
      </w:r>
      <w:r w:rsidR="008701AD">
        <w:t xml:space="preserve">data </w:t>
      </w:r>
      <w:r>
        <w:t xml:space="preserve">is used for internal tracking. Device Type </w:t>
      </w:r>
      <w:r w:rsidR="006C461E">
        <w:t>may</w:t>
      </w:r>
      <w:r w:rsidR="004037CE">
        <w:t xml:space="preserve"> affect layout technique.</w:t>
      </w:r>
    </w:p>
    <w:p w14:paraId="0859D60A" w14:textId="77777777" w:rsidR="004037CE" w:rsidRPr="004037CE" w:rsidRDefault="004037CE" w:rsidP="008D2B4F">
      <w:pPr>
        <w:pStyle w:val="ListParagraph"/>
        <w:numPr>
          <w:ilvl w:val="0"/>
          <w:numId w:val="3"/>
        </w:numPr>
      </w:pPr>
      <w:r>
        <w:rPr>
          <w:b/>
        </w:rPr>
        <w:t>Device Construction</w:t>
      </w:r>
    </w:p>
    <w:p w14:paraId="79750017" w14:textId="77777777" w:rsidR="004037CE" w:rsidRDefault="004037CE" w:rsidP="004037CE">
      <w:pPr>
        <w:pStyle w:val="ListParagraph"/>
        <w:numPr>
          <w:ilvl w:val="1"/>
          <w:numId w:val="3"/>
        </w:numPr>
      </w:pPr>
      <w:r w:rsidRPr="004037CE">
        <w:rPr>
          <w:b/>
        </w:rPr>
        <w:t>Type of Substrate</w:t>
      </w:r>
      <w:r>
        <w:t xml:space="preserve"> –</w:t>
      </w:r>
      <w:r w:rsidR="001A1C20">
        <w:t xml:space="preserve"> Enter substrate </w:t>
      </w:r>
      <w:proofErr w:type="gramStart"/>
      <w:r w:rsidR="001A1C20">
        <w:t>type</w:t>
      </w:r>
      <w:proofErr w:type="gramEnd"/>
    </w:p>
    <w:p w14:paraId="189176FB" w14:textId="77777777" w:rsidR="001A1C20" w:rsidRDefault="001A1C20" w:rsidP="004037CE">
      <w:pPr>
        <w:pStyle w:val="ListParagraph"/>
        <w:numPr>
          <w:ilvl w:val="1"/>
          <w:numId w:val="3"/>
        </w:numPr>
      </w:pPr>
      <w:r>
        <w:rPr>
          <w:b/>
        </w:rPr>
        <w:t>Probed Pad Material</w:t>
      </w:r>
      <w:r>
        <w:t xml:space="preserve"> – </w:t>
      </w:r>
      <w:r w:rsidR="008B6808">
        <w:t>Affects probe tip selection</w:t>
      </w:r>
      <w:r w:rsidR="004F7199">
        <w:t xml:space="preserve">. </w:t>
      </w:r>
      <w:r w:rsidR="00F65868">
        <w:t xml:space="preserve">For example, </w:t>
      </w:r>
      <w:r w:rsidR="00B55220">
        <w:t>a sharp point is used</w:t>
      </w:r>
      <w:r w:rsidR="004F7199">
        <w:t xml:space="preserve"> </w:t>
      </w:r>
      <w:r w:rsidR="00B55220">
        <w:t>to break through</w:t>
      </w:r>
      <w:r w:rsidR="00EE58A2">
        <w:t xml:space="preserve"> </w:t>
      </w:r>
      <w:r w:rsidR="00F65868">
        <w:t xml:space="preserve">the </w:t>
      </w:r>
      <w:r w:rsidR="00EE58A2">
        <w:t>oxides</w:t>
      </w:r>
      <w:r w:rsidR="00B55220">
        <w:t xml:space="preserve"> on Al pads</w:t>
      </w:r>
      <w:r w:rsidR="004F7199">
        <w:t xml:space="preserve">, </w:t>
      </w:r>
      <w:r w:rsidR="00B55220">
        <w:t xml:space="preserve">whereas </w:t>
      </w:r>
      <w:r w:rsidR="004F7199">
        <w:t xml:space="preserve">soft materials receive a large contact area to </w:t>
      </w:r>
      <w:r w:rsidR="00F65868">
        <w:t>reduce pad</w:t>
      </w:r>
      <w:r w:rsidR="004F7199">
        <w:t xml:space="preserve"> </w:t>
      </w:r>
      <w:r w:rsidR="00F65868">
        <w:t xml:space="preserve">(or solder-ball) </w:t>
      </w:r>
      <w:r w:rsidR="004F7199">
        <w:t>deformation.</w:t>
      </w:r>
    </w:p>
    <w:p w14:paraId="1F8E4225" w14:textId="77777777" w:rsidR="001A1C20" w:rsidRDefault="001A1C20" w:rsidP="004037CE">
      <w:pPr>
        <w:pStyle w:val="ListParagraph"/>
        <w:numPr>
          <w:ilvl w:val="1"/>
          <w:numId w:val="3"/>
        </w:numPr>
      </w:pPr>
      <w:r>
        <w:rPr>
          <w:b/>
        </w:rPr>
        <w:t xml:space="preserve">Pad Arrangement </w:t>
      </w:r>
      <w:r>
        <w:t>–</w:t>
      </w:r>
      <w:r w:rsidR="0033181D">
        <w:t xml:space="preserve"> </w:t>
      </w:r>
      <w:r>
        <w:t>Some selections enable or disable other entries.</w:t>
      </w:r>
    </w:p>
    <w:p w14:paraId="2F8C3971" w14:textId="5865D854" w:rsidR="001A1C20" w:rsidRDefault="007D4119" w:rsidP="001A1C20">
      <w:pPr>
        <w:pStyle w:val="ListParagraph"/>
        <w:numPr>
          <w:ilvl w:val="1"/>
          <w:numId w:val="3"/>
        </w:numPr>
      </w:pPr>
      <w:r w:rsidRPr="001A1C20">
        <w:rPr>
          <w:b/>
          <w:color w:val="0000FF"/>
        </w:rPr>
        <w:lastRenderedPageBreak/>
        <w:t>[Step Distance]</w:t>
      </w:r>
      <w:r w:rsidR="001A1C20" w:rsidRPr="001A1C20">
        <w:rPr>
          <w:b/>
          <w:color w:val="0000FF"/>
        </w:rPr>
        <w:t xml:space="preserve"> </w:t>
      </w:r>
      <w:r w:rsidR="001A1C20">
        <w:t xml:space="preserve">– </w:t>
      </w:r>
      <w:r>
        <w:t>Required for Multi-</w:t>
      </w:r>
      <w:r w:rsidR="0016796B">
        <w:t>DUT</w:t>
      </w:r>
      <w:r>
        <w:t xml:space="preserve">, Custom ISS &amp; some probe alignment options. Alternatively, may be changed to </w:t>
      </w:r>
      <w:r w:rsidRPr="001A1C20">
        <w:rPr>
          <w:b/>
          <w:color w:val="0000FF"/>
        </w:rPr>
        <w:t>Die Size</w:t>
      </w:r>
      <w:r>
        <w:t xml:space="preserve"> if the above items are not needed (will display on the chart page but is otherwise not used).</w:t>
      </w:r>
    </w:p>
    <w:p w14:paraId="31848024" w14:textId="77777777" w:rsidR="001A1C20" w:rsidRDefault="001A1C20" w:rsidP="001A1C20">
      <w:pPr>
        <w:pStyle w:val="ListParagraph"/>
        <w:numPr>
          <w:ilvl w:val="1"/>
          <w:numId w:val="3"/>
        </w:numPr>
      </w:pPr>
      <w:r>
        <w:rPr>
          <w:b/>
        </w:rPr>
        <w:t>Minimum Pad Size</w:t>
      </w:r>
      <w:r w:rsidRPr="001A1C20">
        <w:t xml:space="preserve"> –</w:t>
      </w:r>
      <w:r>
        <w:t xml:space="preserve"> Affects probe tip </w:t>
      </w:r>
      <w:proofErr w:type="gramStart"/>
      <w:r>
        <w:t>selection</w:t>
      </w:r>
      <w:proofErr w:type="gramEnd"/>
    </w:p>
    <w:p w14:paraId="4334A19F" w14:textId="77777777" w:rsidR="001A1C20" w:rsidRDefault="001A1C20" w:rsidP="001A1C20">
      <w:pPr>
        <w:pStyle w:val="ListParagraph"/>
        <w:numPr>
          <w:ilvl w:val="1"/>
          <w:numId w:val="3"/>
        </w:numPr>
      </w:pPr>
      <w:r>
        <w:rPr>
          <w:b/>
        </w:rPr>
        <w:t xml:space="preserve">Minimum Pad Pitch </w:t>
      </w:r>
      <w:r>
        <w:t xml:space="preserve">– Affects probe tip </w:t>
      </w:r>
      <w:proofErr w:type="gramStart"/>
      <w:r>
        <w:t>selection</w:t>
      </w:r>
      <w:proofErr w:type="gramEnd"/>
    </w:p>
    <w:p w14:paraId="5529219C" w14:textId="77777777" w:rsidR="0033181D" w:rsidRDefault="0033181D" w:rsidP="001A1C20">
      <w:pPr>
        <w:pStyle w:val="ListParagraph"/>
        <w:numPr>
          <w:ilvl w:val="1"/>
          <w:numId w:val="3"/>
        </w:numPr>
      </w:pPr>
      <w:r>
        <w:rPr>
          <w:b/>
        </w:rPr>
        <w:t>Minimum Row Pitch</w:t>
      </w:r>
      <w:r>
        <w:t xml:space="preserve"> – (enabled only when Pad Arrangement = 2 x N)</w:t>
      </w:r>
      <w:r w:rsidR="008701AD">
        <w:t>, affect probe tip selection.</w:t>
      </w:r>
    </w:p>
    <w:p w14:paraId="25FB3723" w14:textId="77777777" w:rsidR="001A1C20" w:rsidRDefault="001A1C20" w:rsidP="001A1C20">
      <w:pPr>
        <w:pStyle w:val="ListParagraph"/>
        <w:numPr>
          <w:ilvl w:val="1"/>
          <w:numId w:val="3"/>
        </w:numPr>
      </w:pPr>
      <w:r>
        <w:rPr>
          <w:b/>
        </w:rPr>
        <w:t>Is the Die Passivated</w:t>
      </w:r>
      <w:r w:rsidRPr="001A1C20">
        <w:t>?</w:t>
      </w:r>
      <w:r>
        <w:t xml:space="preserve"> – Passivation thickness &amp; depth can affect probe tip selection</w:t>
      </w:r>
    </w:p>
    <w:p w14:paraId="317F0EE9" w14:textId="1EF961BB" w:rsidR="001A1C20" w:rsidRDefault="001A1C20" w:rsidP="001A1C20">
      <w:pPr>
        <w:pStyle w:val="ListParagraph"/>
        <w:numPr>
          <w:ilvl w:val="1"/>
          <w:numId w:val="3"/>
        </w:numPr>
      </w:pPr>
      <w:r>
        <w:rPr>
          <w:b/>
        </w:rPr>
        <w:t>Pad damage sensitivity</w:t>
      </w:r>
      <w:r w:rsidR="006B4D22">
        <w:rPr>
          <w:b/>
        </w:rPr>
        <w:t>?</w:t>
      </w:r>
      <w:r>
        <w:rPr>
          <w:b/>
        </w:rPr>
        <w:t xml:space="preserve"> </w:t>
      </w:r>
      <w:r>
        <w:t>–</w:t>
      </w:r>
      <w:r w:rsidR="006B4D22">
        <w:t xml:space="preserve"> </w:t>
      </w:r>
      <w:r w:rsidR="008B6808">
        <w:t xml:space="preserve">Affects probe tip selection, </w:t>
      </w:r>
      <w:r w:rsidR="006B4D22">
        <w:t>a l</w:t>
      </w:r>
      <w:r>
        <w:t xml:space="preserve">arger tip size </w:t>
      </w:r>
      <w:r w:rsidR="006B4D22">
        <w:t xml:space="preserve">is used to distribute probe </w:t>
      </w:r>
      <w:r w:rsidR="008B6808">
        <w:t>force</w:t>
      </w:r>
      <w:r w:rsidR="0033181D">
        <w:t xml:space="preserve"> to a larger area</w:t>
      </w:r>
      <w:r w:rsidR="008701AD">
        <w:t>.</w:t>
      </w:r>
    </w:p>
    <w:p w14:paraId="60270026" w14:textId="22DCC104" w:rsidR="008C4829" w:rsidRDefault="008C4829" w:rsidP="001A1C20">
      <w:pPr>
        <w:pStyle w:val="ListParagraph"/>
        <w:numPr>
          <w:ilvl w:val="1"/>
          <w:numId w:val="3"/>
        </w:numPr>
      </w:pPr>
      <w:bookmarkStart w:id="6" w:name="_Hlk69228347"/>
      <w:bookmarkStart w:id="7" w:name="_Hlk69228309"/>
      <w:r>
        <w:rPr>
          <w:b/>
        </w:rPr>
        <w:t xml:space="preserve">Device pinout is </w:t>
      </w:r>
      <w:proofErr w:type="gramStart"/>
      <w:r>
        <w:rPr>
          <w:b/>
        </w:rPr>
        <w:t>locked?</w:t>
      </w:r>
      <w:proofErr w:type="gramEnd"/>
      <w:r>
        <w:rPr>
          <w:b/>
        </w:rPr>
        <w:t xml:space="preserve"> </w:t>
      </w:r>
      <w:r>
        <w:t>–</w:t>
      </w:r>
      <w:r w:rsidR="00CD4F34">
        <w:t xml:space="preserve"> </w:t>
      </w:r>
      <w:r w:rsidR="00CD4F34" w:rsidRPr="00CD4F34">
        <w:rPr>
          <w:b/>
          <w:bCs/>
        </w:rPr>
        <w:t xml:space="preserve">Requires Customer </w:t>
      </w:r>
      <w:r w:rsidR="00CD4F34">
        <w:rPr>
          <w:b/>
          <w:bCs/>
        </w:rPr>
        <w:t>Confirmation</w:t>
      </w:r>
      <w:r w:rsidR="00CD4F34" w:rsidRPr="00CD4F34">
        <w:rPr>
          <w:b/>
          <w:bCs/>
        </w:rPr>
        <w:t>.</w:t>
      </w:r>
      <w:r w:rsidR="00CD4F34">
        <w:t xml:space="preserve"> </w:t>
      </w:r>
      <w:r w:rsidR="00245FBD">
        <w:t>C</w:t>
      </w:r>
      <w:r>
        <w:t>ustomer or FAE</w:t>
      </w:r>
      <w:r w:rsidR="00245FBD">
        <w:t xml:space="preserve"> </w:t>
      </w:r>
      <w:r w:rsidR="009B64E4">
        <w:t>to confirm device information is finalized</w:t>
      </w:r>
      <w:r w:rsidR="00CD4F34">
        <w:t xml:space="preserve"> before layout starts</w:t>
      </w:r>
      <w:r>
        <w:t>.</w:t>
      </w:r>
      <w:r w:rsidR="00CD4F34">
        <w:t xml:space="preserve"> A change in pinout after layout starts requires re-design work and may incur additional charges</w:t>
      </w:r>
      <w:bookmarkEnd w:id="6"/>
      <w:r w:rsidR="00CD4F34">
        <w:t>.</w:t>
      </w:r>
    </w:p>
    <w:bookmarkEnd w:id="7"/>
    <w:p w14:paraId="726BC846" w14:textId="77777777" w:rsidR="006B4D22" w:rsidRDefault="006B4D22" w:rsidP="006B4D22">
      <w:pPr>
        <w:pStyle w:val="ListParagraph"/>
        <w:numPr>
          <w:ilvl w:val="0"/>
          <w:numId w:val="3"/>
        </w:numPr>
        <w:rPr>
          <w:b/>
        </w:rPr>
      </w:pPr>
      <w:r w:rsidRPr="006B4D22">
        <w:rPr>
          <w:b/>
        </w:rPr>
        <w:t>Probing Details</w:t>
      </w:r>
    </w:p>
    <w:p w14:paraId="2BEF1825" w14:textId="77777777" w:rsidR="006B4D22" w:rsidRPr="007630E4" w:rsidRDefault="007630E4" w:rsidP="006B4D22">
      <w:pPr>
        <w:pStyle w:val="ListParagraph"/>
        <w:numPr>
          <w:ilvl w:val="1"/>
          <w:numId w:val="3"/>
        </w:numPr>
        <w:rPr>
          <w:b/>
        </w:rPr>
      </w:pPr>
      <w:r>
        <w:rPr>
          <w:b/>
        </w:rPr>
        <w:t>Multi</w:t>
      </w:r>
      <w:r w:rsidR="008D0478">
        <w:rPr>
          <w:b/>
        </w:rPr>
        <w:t>-DUT</w:t>
      </w:r>
      <w:r w:rsidRPr="007630E4">
        <w:t xml:space="preserve"> – </w:t>
      </w:r>
      <w:r w:rsidRPr="008B6808">
        <w:rPr>
          <w:b/>
          <w:color w:val="0000FF"/>
        </w:rPr>
        <w:t xml:space="preserve">Yes </w:t>
      </w:r>
      <w:r>
        <w:t>enables additional options:</w:t>
      </w:r>
    </w:p>
    <w:p w14:paraId="0E7E20E1" w14:textId="5D641AC4" w:rsidR="007630E4" w:rsidRPr="007C10F0" w:rsidRDefault="007630E4" w:rsidP="007630E4">
      <w:pPr>
        <w:pStyle w:val="ListParagraph"/>
        <w:numPr>
          <w:ilvl w:val="2"/>
          <w:numId w:val="3"/>
        </w:numPr>
        <w:rPr>
          <w:b/>
        </w:rPr>
      </w:pPr>
      <w:r>
        <w:rPr>
          <w:b/>
        </w:rPr>
        <w:t># of Die</w:t>
      </w:r>
      <w:r w:rsidRPr="007630E4">
        <w:t xml:space="preserve"> –</w:t>
      </w:r>
      <w:r>
        <w:t xml:space="preserve"> Displayed on the multi</w:t>
      </w:r>
      <w:r w:rsidR="008D0478">
        <w:t>-DUT</w:t>
      </w:r>
      <w:r>
        <w:t xml:space="preserve"> chart, </w:t>
      </w:r>
      <w:r w:rsidR="008B6808">
        <w:t>also affects probe tip count</w:t>
      </w:r>
      <w:r w:rsidR="007A2481">
        <w:t>, probe area, etc.</w:t>
      </w:r>
    </w:p>
    <w:p w14:paraId="6463CABC" w14:textId="0BBC247E" w:rsidR="007C10F0" w:rsidRPr="007630E4" w:rsidRDefault="007C10F0" w:rsidP="007630E4">
      <w:pPr>
        <w:pStyle w:val="ListParagraph"/>
        <w:numPr>
          <w:ilvl w:val="2"/>
          <w:numId w:val="3"/>
        </w:numPr>
        <w:rPr>
          <w:b/>
        </w:rPr>
      </w:pPr>
      <w:r>
        <w:rPr>
          <w:b/>
        </w:rPr>
        <w:t xml:space="preserve">Die Step Distance </w:t>
      </w:r>
      <w:r w:rsidRPr="007630E4">
        <w:t>–</w:t>
      </w:r>
      <w:r>
        <w:t xml:space="preserve"> </w:t>
      </w:r>
      <w:r w:rsidR="002422F5">
        <w:t>Used to determine site to site step distance</w:t>
      </w:r>
      <w:r>
        <w:t>. Affect</w:t>
      </w:r>
      <w:r w:rsidR="002422F5">
        <w:t>s</w:t>
      </w:r>
      <w:r>
        <w:t xml:space="preserve"> site placement in multi-DUT chart.</w:t>
      </w:r>
    </w:p>
    <w:p w14:paraId="17C01EA0" w14:textId="024BFEF8" w:rsidR="007630E4" w:rsidRPr="007630E4" w:rsidRDefault="007630E4" w:rsidP="007630E4">
      <w:pPr>
        <w:pStyle w:val="ListParagraph"/>
        <w:numPr>
          <w:ilvl w:val="2"/>
          <w:numId w:val="3"/>
        </w:numPr>
        <w:rPr>
          <w:b/>
        </w:rPr>
      </w:pPr>
      <w:r>
        <w:rPr>
          <w:b/>
        </w:rPr>
        <w:t>1</w:t>
      </w:r>
      <w:r w:rsidRPr="007630E4">
        <w:rPr>
          <w:b/>
          <w:vertAlign w:val="superscript"/>
        </w:rPr>
        <w:t>st</w:t>
      </w:r>
      <w:r>
        <w:rPr>
          <w:b/>
        </w:rPr>
        <w:t xml:space="preserve"> Device Site # </w:t>
      </w:r>
      <w:r w:rsidRPr="007630E4">
        <w:t>–</w:t>
      </w:r>
      <w:r>
        <w:t xml:space="preserve"> Enter </w:t>
      </w:r>
      <w:r w:rsidRPr="007511D6">
        <w:rPr>
          <w:b/>
          <w:bCs/>
          <w:color w:val="0000FF"/>
        </w:rPr>
        <w:t>0</w:t>
      </w:r>
      <w:r>
        <w:t xml:space="preserve"> or </w:t>
      </w:r>
      <w:r w:rsidRPr="007511D6">
        <w:rPr>
          <w:b/>
          <w:bCs/>
          <w:color w:val="0000FF"/>
        </w:rPr>
        <w:t>1</w:t>
      </w:r>
      <w:r w:rsidR="007511D6" w:rsidRPr="007511D6">
        <w:t>.</w:t>
      </w:r>
    </w:p>
    <w:p w14:paraId="40638D28" w14:textId="77777777" w:rsidR="007630E4" w:rsidRPr="007B6F5B" w:rsidRDefault="007630E4" w:rsidP="007630E4">
      <w:pPr>
        <w:pStyle w:val="ListParagraph"/>
        <w:numPr>
          <w:ilvl w:val="2"/>
          <w:numId w:val="3"/>
        </w:numPr>
        <w:rPr>
          <w:b/>
        </w:rPr>
      </w:pPr>
      <w:proofErr w:type="spellStart"/>
      <w:r>
        <w:rPr>
          <w:b/>
        </w:rPr>
        <w:t>Pinlist</w:t>
      </w:r>
      <w:proofErr w:type="spellEnd"/>
      <w:r>
        <w:rPr>
          <w:b/>
        </w:rPr>
        <w:t xml:space="preserve"> contains</w:t>
      </w:r>
      <w:r w:rsidRPr="007630E4">
        <w:t xml:space="preserve"> –</w:t>
      </w:r>
      <w:r>
        <w:t xml:space="preserve"> If set to </w:t>
      </w:r>
      <w:r w:rsidRPr="007630E4">
        <w:rPr>
          <w:b/>
          <w:color w:val="0000FF"/>
        </w:rPr>
        <w:t>One</w:t>
      </w:r>
      <w:r>
        <w:t xml:space="preserve">, </w:t>
      </w:r>
      <w:proofErr w:type="spellStart"/>
      <w:r w:rsidRPr="007630E4">
        <w:rPr>
          <w:b/>
        </w:rPr>
        <w:t>Pinlist</w:t>
      </w:r>
      <w:proofErr w:type="spellEnd"/>
      <w:r>
        <w:t xml:space="preserve"> entries will be multiplied by </w:t>
      </w:r>
      <w:r w:rsidRPr="007630E4">
        <w:rPr>
          <w:b/>
        </w:rPr>
        <w:t># of die</w:t>
      </w:r>
      <w:r>
        <w:t xml:space="preserve">, </w:t>
      </w:r>
      <w:r w:rsidR="00115576">
        <w:t xml:space="preserve">if set to </w:t>
      </w:r>
      <w:r w:rsidR="00115576" w:rsidRPr="00115576">
        <w:rPr>
          <w:b/>
          <w:color w:val="0000FF"/>
        </w:rPr>
        <w:t>All</w:t>
      </w:r>
      <w:r w:rsidR="00115576">
        <w:t xml:space="preserve">, </w:t>
      </w:r>
      <w:r w:rsidRPr="007630E4">
        <w:rPr>
          <w:u w:val="single"/>
        </w:rPr>
        <w:t>all</w:t>
      </w:r>
      <w:r>
        <w:t xml:space="preserve"> probed pads must be entered on the </w:t>
      </w:r>
      <w:proofErr w:type="spellStart"/>
      <w:r w:rsidRPr="007630E4">
        <w:rPr>
          <w:b/>
        </w:rPr>
        <w:t>Pinlist</w:t>
      </w:r>
      <w:proofErr w:type="spellEnd"/>
      <w:r w:rsidR="00115576">
        <w:t xml:space="preserve"> page (this option</w:t>
      </w:r>
      <w:r w:rsidR="008B6808">
        <w:t xml:space="preserve"> is</w:t>
      </w:r>
      <w:r w:rsidR="00115576">
        <w:t xml:space="preserve"> typically </w:t>
      </w:r>
      <w:r w:rsidR="008701AD">
        <w:t xml:space="preserve">only </w:t>
      </w:r>
      <w:r w:rsidR="00115576">
        <w:t xml:space="preserve">used </w:t>
      </w:r>
      <w:r w:rsidR="008B6808">
        <w:t xml:space="preserve">when </w:t>
      </w:r>
      <w:r w:rsidR="00115576">
        <w:t xml:space="preserve">specifying exact CBI </w:t>
      </w:r>
      <w:r w:rsidR="008B6808">
        <w:t>connections</w:t>
      </w:r>
      <w:r w:rsidR="008701AD">
        <w:t xml:space="preserve"> for every</w:t>
      </w:r>
      <w:r w:rsidR="00115576">
        <w:t xml:space="preserve"> pad</w:t>
      </w:r>
      <w:r w:rsidR="008701AD">
        <w:t xml:space="preserve"> on every device</w:t>
      </w:r>
      <w:r w:rsidR="00115576">
        <w:t>).</w:t>
      </w:r>
    </w:p>
    <w:p w14:paraId="462B17BD" w14:textId="09A45958" w:rsidR="007B6F5B" w:rsidRPr="007B6F5B" w:rsidRDefault="007B6F5B" w:rsidP="007B6F5B">
      <w:pPr>
        <w:pStyle w:val="ListParagraph"/>
        <w:numPr>
          <w:ilvl w:val="1"/>
          <w:numId w:val="3"/>
        </w:numPr>
        <w:rPr>
          <w:b/>
        </w:rPr>
      </w:pPr>
      <w:r>
        <w:rPr>
          <w:b/>
        </w:rPr>
        <w:t>Application Environment</w:t>
      </w:r>
      <w:r>
        <w:t xml:space="preserve"> – Used for internal </w:t>
      </w:r>
      <w:proofErr w:type="gramStart"/>
      <w:r>
        <w:t>tracking</w:t>
      </w:r>
      <w:proofErr w:type="gramEnd"/>
    </w:p>
    <w:p w14:paraId="7E3A9030" w14:textId="18BA0D51" w:rsidR="007B6F5B" w:rsidRPr="007B6F5B" w:rsidRDefault="007B6F5B" w:rsidP="007B6F5B">
      <w:pPr>
        <w:pStyle w:val="ListParagraph"/>
        <w:numPr>
          <w:ilvl w:val="1"/>
          <w:numId w:val="3"/>
        </w:numPr>
        <w:rPr>
          <w:b/>
        </w:rPr>
      </w:pPr>
      <w:r>
        <w:rPr>
          <w:b/>
        </w:rPr>
        <w:t>Probing Temperature</w:t>
      </w:r>
      <w:r>
        <w:t xml:space="preserve"> – Affects probe tip configuration</w:t>
      </w:r>
      <w:r w:rsidR="008B6808">
        <w:t xml:space="preserve"> &amp; suggested PCB </w:t>
      </w:r>
      <w:proofErr w:type="gramStart"/>
      <w:r w:rsidR="008B6808">
        <w:t>material</w:t>
      </w:r>
      <w:proofErr w:type="gramEnd"/>
    </w:p>
    <w:p w14:paraId="27BA7C2C" w14:textId="349D8869" w:rsidR="007B6F5B" w:rsidRPr="007B6F5B" w:rsidRDefault="007B6F5B" w:rsidP="007B6F5B">
      <w:pPr>
        <w:pStyle w:val="ListParagraph"/>
        <w:numPr>
          <w:ilvl w:val="1"/>
          <w:numId w:val="3"/>
        </w:numPr>
        <w:rPr>
          <w:b/>
        </w:rPr>
      </w:pPr>
      <w:r>
        <w:rPr>
          <w:b/>
        </w:rPr>
        <w:t>Make/Model of Prober</w:t>
      </w:r>
      <w:r>
        <w:t xml:space="preserve"> – </w:t>
      </w:r>
      <w:r w:rsidR="00D7475C">
        <w:t>This i</w:t>
      </w:r>
      <w:r>
        <w:t xml:space="preserve">nformation </w:t>
      </w:r>
      <w:r w:rsidR="008B6808">
        <w:t xml:space="preserve">is </w:t>
      </w:r>
      <w:r>
        <w:t>useful in debug situations</w:t>
      </w:r>
      <w:r w:rsidR="008B5879">
        <w:t>.</w:t>
      </w:r>
    </w:p>
    <w:p w14:paraId="383A6BD7" w14:textId="1A86FB07" w:rsidR="007B6F5B" w:rsidRPr="009B64E4" w:rsidRDefault="00F04E61" w:rsidP="007B6F5B">
      <w:pPr>
        <w:pStyle w:val="ListParagraph"/>
        <w:numPr>
          <w:ilvl w:val="1"/>
          <w:numId w:val="3"/>
        </w:numPr>
        <w:rPr>
          <w:b/>
        </w:rPr>
      </w:pPr>
      <w:r>
        <w:rPr>
          <w:b/>
        </w:rPr>
        <w:t>Probe card holder</w:t>
      </w:r>
      <w:r w:rsidR="007B6F5B">
        <w:t xml:space="preserve"> – </w:t>
      </w:r>
      <w:r w:rsidR="00D7475C">
        <w:t>This i</w:t>
      </w:r>
      <w:r w:rsidR="007B6F5B">
        <w:t xml:space="preserve">nformation </w:t>
      </w:r>
      <w:r w:rsidR="008B6808">
        <w:t xml:space="preserve">is </w:t>
      </w:r>
      <w:r w:rsidR="007B6F5B">
        <w:t>useful in debug situations</w:t>
      </w:r>
      <w:r w:rsidR="008B5879">
        <w:t>.</w:t>
      </w:r>
    </w:p>
    <w:p w14:paraId="29164D46" w14:textId="62DBBC89" w:rsidR="009B64E4" w:rsidRPr="007B6F5B" w:rsidRDefault="009B64E4" w:rsidP="007B6F5B">
      <w:pPr>
        <w:pStyle w:val="ListParagraph"/>
        <w:numPr>
          <w:ilvl w:val="1"/>
          <w:numId w:val="3"/>
        </w:numPr>
        <w:rPr>
          <w:b/>
        </w:rPr>
      </w:pPr>
      <w:r>
        <w:rPr>
          <w:b/>
        </w:rPr>
        <w:t>Step Distance</w:t>
      </w:r>
      <w:r>
        <w:t xml:space="preserve"> – </w:t>
      </w:r>
      <w:r w:rsidR="00CD4F34" w:rsidRPr="00CD4F34">
        <w:rPr>
          <w:b/>
          <w:bCs/>
        </w:rPr>
        <w:t xml:space="preserve">Requires Customer </w:t>
      </w:r>
      <w:r w:rsidR="00CD4F34">
        <w:rPr>
          <w:b/>
          <w:bCs/>
        </w:rPr>
        <w:t>Confirmation</w:t>
      </w:r>
      <w:r w:rsidR="00CD4F34" w:rsidRPr="00CD4F34">
        <w:rPr>
          <w:b/>
          <w:bCs/>
        </w:rPr>
        <w:t>.</w:t>
      </w:r>
      <w:r w:rsidR="00CD4F34">
        <w:rPr>
          <w:b/>
          <w:bCs/>
        </w:rPr>
        <w:t xml:space="preserve"> </w:t>
      </w:r>
      <w:r>
        <w:t xml:space="preserve">Customer or FAE to confirm </w:t>
      </w:r>
      <w:r w:rsidR="008B5879">
        <w:t>listed information is correct</w:t>
      </w:r>
      <w:r w:rsidR="0016796B">
        <w:t>.</w:t>
      </w:r>
      <w:r w:rsidR="00CD4F34">
        <w:t xml:space="preserve"> A change in step distance after layout starts requires re-design work and may incur additional charges.</w:t>
      </w:r>
    </w:p>
    <w:p w14:paraId="3447F85D" w14:textId="77777777" w:rsidR="007B6F5B" w:rsidRPr="006B4D22" w:rsidRDefault="007B6F5B" w:rsidP="007B6F5B">
      <w:pPr>
        <w:pStyle w:val="ListParagraph"/>
        <w:numPr>
          <w:ilvl w:val="0"/>
          <w:numId w:val="3"/>
        </w:numPr>
        <w:rPr>
          <w:b/>
        </w:rPr>
      </w:pPr>
      <w:r>
        <w:rPr>
          <w:b/>
        </w:rPr>
        <w:t>Device Power Supply Details</w:t>
      </w:r>
      <w:r w:rsidR="00D7475C">
        <w:t xml:space="preserve"> – The number of entries is controlled by cell </w:t>
      </w:r>
      <w:r w:rsidR="00D7475C" w:rsidRPr="00D7475C">
        <w:rPr>
          <w:b/>
        </w:rPr>
        <w:t>B3</w:t>
      </w:r>
      <w:r w:rsidR="00D7475C">
        <w:t xml:space="preserve"> on the </w:t>
      </w:r>
      <w:proofErr w:type="spellStart"/>
      <w:r w:rsidR="00D7475C" w:rsidRPr="00D7475C">
        <w:rPr>
          <w:b/>
        </w:rPr>
        <w:t>Pinlist</w:t>
      </w:r>
      <w:proofErr w:type="spellEnd"/>
      <w:r w:rsidR="00D7475C">
        <w:t xml:space="preserve"> page. Net names are also pulled from the </w:t>
      </w:r>
      <w:proofErr w:type="spellStart"/>
      <w:r w:rsidR="00D7475C" w:rsidRPr="00D7475C">
        <w:rPr>
          <w:b/>
        </w:rPr>
        <w:t>Pinlist</w:t>
      </w:r>
      <w:proofErr w:type="spellEnd"/>
      <w:r w:rsidR="00D7475C">
        <w:t xml:space="preserve"> page. The green shaded areas are used to determine bypass capacitor specifications as well as trace widths of the power supply lines. </w:t>
      </w:r>
    </w:p>
    <w:p w14:paraId="480FD8C8" w14:textId="77777777" w:rsidR="004037CE" w:rsidRPr="00D7475C" w:rsidRDefault="00D7475C" w:rsidP="00D7475C">
      <w:pPr>
        <w:spacing w:after="0"/>
        <w:rPr>
          <w:b/>
        </w:rPr>
      </w:pPr>
      <w:r w:rsidRPr="00D7475C">
        <w:rPr>
          <w:b/>
        </w:rPr>
        <w:t xml:space="preserve">DUT page </w:t>
      </w:r>
      <w:r w:rsidR="004037CE" w:rsidRPr="00D7475C">
        <w:rPr>
          <w:b/>
        </w:rPr>
        <w:t>Errors &amp; Warnings</w:t>
      </w:r>
    </w:p>
    <w:p w14:paraId="22FC580F" w14:textId="77777777" w:rsidR="004A3D85" w:rsidRPr="00D7475C" w:rsidRDefault="004A3D85" w:rsidP="004A3D85">
      <w:pPr>
        <w:spacing w:after="0"/>
        <w:rPr>
          <w:color w:val="FF0000"/>
        </w:rPr>
      </w:pPr>
      <w:r w:rsidRPr="00D7475C">
        <w:rPr>
          <w:b/>
          <w:color w:val="FF0000"/>
        </w:rPr>
        <w:t>Error: Pad Pattern is larger than specified die size!</w:t>
      </w:r>
      <w:r w:rsidRPr="004A3D85">
        <w:t xml:space="preserve"> </w:t>
      </w:r>
      <w:r w:rsidRPr="00D7475C">
        <w:t>–</w:t>
      </w:r>
      <w:r>
        <w:t xml:space="preserve"> Activated when the probe area (Chart page) + the minimum pad size is larger than the die size. This error can be caused by a swapped </w:t>
      </w:r>
      <w:r w:rsidR="00F85F35">
        <w:t xml:space="preserve">X &amp; Y </w:t>
      </w:r>
      <w:r>
        <w:t>die size.</w:t>
      </w:r>
    </w:p>
    <w:p w14:paraId="45CB0467" w14:textId="77777777" w:rsidR="004037CE" w:rsidRPr="00D7475C" w:rsidRDefault="004037CE" w:rsidP="00D7475C">
      <w:pPr>
        <w:spacing w:after="0"/>
        <w:rPr>
          <w:color w:val="FF0000"/>
        </w:rPr>
      </w:pPr>
      <w:r w:rsidRPr="00D7475C">
        <w:rPr>
          <w:b/>
          <w:color w:val="FF0000"/>
        </w:rPr>
        <w:t xml:space="preserve">Error: </w:t>
      </w:r>
      <w:r w:rsidR="00F04E61">
        <w:rPr>
          <w:b/>
          <w:color w:val="FF0000"/>
        </w:rPr>
        <w:t>Die</w:t>
      </w:r>
      <w:r w:rsidRPr="00D7475C">
        <w:rPr>
          <w:b/>
          <w:color w:val="FF0000"/>
        </w:rPr>
        <w:t xml:space="preserve"> Pattern </w:t>
      </w:r>
      <w:r w:rsidR="00F04E61">
        <w:rPr>
          <w:b/>
          <w:color w:val="FF0000"/>
        </w:rPr>
        <w:t>overhangs</w:t>
      </w:r>
      <w:r w:rsidRPr="00D7475C">
        <w:rPr>
          <w:b/>
          <w:color w:val="FF0000"/>
        </w:rPr>
        <w:t xml:space="preserve"> step distance!</w:t>
      </w:r>
      <w:r w:rsidR="00D7475C" w:rsidRPr="00D7475C">
        <w:t xml:space="preserve"> –</w:t>
      </w:r>
      <w:r w:rsidR="00D7475C">
        <w:t xml:space="preserve"> </w:t>
      </w:r>
      <w:r w:rsidR="004A3D85">
        <w:t>Activated</w:t>
      </w:r>
      <w:r w:rsidR="00D7475C">
        <w:t xml:space="preserve"> when the </w:t>
      </w:r>
      <w:r w:rsidR="004A3D85">
        <w:t>step distance is less than the probe area</w:t>
      </w:r>
      <w:r w:rsidR="00D7475C">
        <w:t xml:space="preserve"> </w:t>
      </w:r>
      <w:r w:rsidR="004A3D85">
        <w:t>(</w:t>
      </w:r>
      <w:r w:rsidR="00D7475C">
        <w:t>Chart page</w:t>
      </w:r>
      <w:r w:rsidR="004A3D85">
        <w:t>)</w:t>
      </w:r>
      <w:r w:rsidR="00D7475C">
        <w:t xml:space="preserve"> + the minimum pad size</w:t>
      </w:r>
      <w:r w:rsidR="004A3D85">
        <w:t xml:space="preserve">. This error </w:t>
      </w:r>
      <w:r w:rsidR="00F04E61">
        <w:t>is often</w:t>
      </w:r>
      <w:r w:rsidR="00D7475C">
        <w:t xml:space="preserve"> caused by </w:t>
      </w:r>
      <w:r w:rsidR="004A3D85">
        <w:t xml:space="preserve">a swapped </w:t>
      </w:r>
      <w:r w:rsidR="00F85F35">
        <w:t xml:space="preserve">X &amp; Y </w:t>
      </w:r>
      <w:r w:rsidR="00D7475C">
        <w:t>step distance</w:t>
      </w:r>
      <w:r w:rsidR="004A3D85">
        <w:t>.</w:t>
      </w:r>
    </w:p>
    <w:p w14:paraId="1874ABCD" w14:textId="77777777" w:rsidR="002670FD" w:rsidRPr="00D7475C" w:rsidRDefault="002670FD" w:rsidP="002670FD">
      <w:pPr>
        <w:spacing w:after="0"/>
        <w:rPr>
          <w:color w:val="FF0000"/>
        </w:rPr>
      </w:pPr>
      <w:r w:rsidRPr="00D7475C">
        <w:rPr>
          <w:b/>
          <w:color w:val="FF0000"/>
        </w:rPr>
        <w:t xml:space="preserve">Error: </w:t>
      </w:r>
      <w:r>
        <w:rPr>
          <w:b/>
          <w:color w:val="FF0000"/>
        </w:rPr>
        <w:t>Die Size</w:t>
      </w:r>
      <w:r w:rsidRPr="00D7475C">
        <w:rPr>
          <w:b/>
          <w:color w:val="FF0000"/>
        </w:rPr>
        <w:t xml:space="preserve"> is larger than step distance!</w:t>
      </w:r>
      <w:r w:rsidRPr="00D7475C">
        <w:t xml:space="preserve"> –</w:t>
      </w:r>
      <w:r>
        <w:t xml:space="preserve"> </w:t>
      </w:r>
      <w:r w:rsidR="00970C41">
        <w:t>Usually</w:t>
      </w:r>
      <w:r>
        <w:t xml:space="preserve"> triggered by a swapped X &amp; Y in either the die size or step distance.</w:t>
      </w:r>
    </w:p>
    <w:p w14:paraId="4EEF9CC8" w14:textId="77777777" w:rsidR="004037CE" w:rsidRPr="004A3D85" w:rsidRDefault="004037CE" w:rsidP="00D7475C">
      <w:pPr>
        <w:spacing w:after="0"/>
        <w:rPr>
          <w:color w:val="FF0000"/>
        </w:rPr>
      </w:pPr>
      <w:proofErr w:type="spellStart"/>
      <w:r w:rsidRPr="00D7475C">
        <w:rPr>
          <w:b/>
          <w:color w:val="FF0000"/>
        </w:rPr>
        <w:lastRenderedPageBreak/>
        <w:t>P</w:t>
      </w:r>
      <w:r w:rsidRPr="004A3D85">
        <w:rPr>
          <w:b/>
        </w:rPr>
        <w:t>xx</w:t>
      </w:r>
      <w:proofErr w:type="spellEnd"/>
      <w:r w:rsidRPr="00D7475C">
        <w:rPr>
          <w:b/>
          <w:color w:val="FF0000"/>
        </w:rPr>
        <w:t xml:space="preserve"> errors found on </w:t>
      </w:r>
      <w:proofErr w:type="spellStart"/>
      <w:r w:rsidRPr="00D7475C">
        <w:rPr>
          <w:b/>
          <w:color w:val="FF0000"/>
        </w:rPr>
        <w:t>Pinlist</w:t>
      </w:r>
      <w:proofErr w:type="spellEnd"/>
      <w:r w:rsidRPr="00D7475C">
        <w:rPr>
          <w:b/>
          <w:color w:val="FF0000"/>
        </w:rPr>
        <w:t xml:space="preserve"> page - Non-exist</w:t>
      </w:r>
      <w:r w:rsidR="004A3D85">
        <w:rPr>
          <w:b/>
          <w:color w:val="FF0000"/>
        </w:rPr>
        <w:t>e</w:t>
      </w:r>
      <w:r w:rsidRPr="00D7475C">
        <w:rPr>
          <w:b/>
          <w:color w:val="FF0000"/>
        </w:rPr>
        <w:t>nt or blank / incorrect net names</w:t>
      </w:r>
      <w:r w:rsidR="004A3D85" w:rsidRPr="004A3D85">
        <w:t xml:space="preserve"> –</w:t>
      </w:r>
      <w:r w:rsidR="004A3D85">
        <w:t xml:space="preserve"> Activated when a power supply on the </w:t>
      </w:r>
      <w:proofErr w:type="spellStart"/>
      <w:r w:rsidR="004A3D85" w:rsidRPr="004A3D85">
        <w:rPr>
          <w:b/>
        </w:rPr>
        <w:t>Pinlist</w:t>
      </w:r>
      <w:proofErr w:type="spellEnd"/>
      <w:r w:rsidR="004A3D85">
        <w:t xml:space="preserve"> page has no </w:t>
      </w:r>
      <w:r w:rsidR="004A3D85" w:rsidRPr="004A3D85">
        <w:rPr>
          <w:b/>
        </w:rPr>
        <w:t>Net Name</w:t>
      </w:r>
      <w:r w:rsidR="004A3D85">
        <w:t xml:space="preserve"> entry (row H</w:t>
      </w:r>
      <w:proofErr w:type="gramStart"/>
      <w:r w:rsidR="004A3D85">
        <w:t>), or</w:t>
      </w:r>
      <w:proofErr w:type="gramEnd"/>
      <w:r w:rsidR="004A3D85">
        <w:t xml:space="preserve"> contains a </w:t>
      </w:r>
      <w:r w:rsidR="004A3D85" w:rsidRPr="004A3D85">
        <w:rPr>
          <w:b/>
        </w:rPr>
        <w:t>Net Name</w:t>
      </w:r>
      <w:r w:rsidR="004A3D85">
        <w:t xml:space="preserve"> that is contrary to the </w:t>
      </w:r>
      <w:r w:rsidR="004A3D85" w:rsidRPr="004A3D85">
        <w:rPr>
          <w:b/>
        </w:rPr>
        <w:t>Net Name</w:t>
      </w:r>
      <w:r w:rsidR="004A3D85">
        <w:t xml:space="preserve"> of another pad with the same power supply number.</w:t>
      </w:r>
    </w:p>
    <w:p w14:paraId="595E7F2B" w14:textId="77777777" w:rsidR="00970C41" w:rsidRDefault="00970C41" w:rsidP="00A5257D">
      <w:pPr>
        <w:spacing w:after="0"/>
      </w:pPr>
      <w:r w:rsidRPr="00970C41">
        <w:rPr>
          <w:b/>
          <w:color w:val="FF0000"/>
        </w:rPr>
        <w:t>Warning: Multiple sites are sharing power supplies</w:t>
      </w:r>
      <w:r w:rsidRPr="00970C41">
        <w:rPr>
          <w:color w:val="FF0000"/>
        </w:rPr>
        <w:t xml:space="preserve"> </w:t>
      </w:r>
      <w:r>
        <w:t>– Typically in a multi</w:t>
      </w:r>
      <w:r w:rsidR="008D0478">
        <w:t>-DUT</w:t>
      </w:r>
      <w:r>
        <w:t xml:space="preserve"> configuration no two devices share a power supply.</w:t>
      </w:r>
      <w:r w:rsidR="00B953BF">
        <w:t xml:space="preserve"> Activates only when multiple devices are entered in the </w:t>
      </w:r>
      <w:proofErr w:type="spellStart"/>
      <w:r w:rsidR="00B953BF">
        <w:t>pinlist</w:t>
      </w:r>
      <w:proofErr w:type="spellEnd"/>
      <w:r w:rsidR="00B953BF">
        <w:t>.</w:t>
      </w:r>
    </w:p>
    <w:p w14:paraId="14E2A846" w14:textId="7B2DB3B9" w:rsidR="00C8528E" w:rsidRDefault="00C8528E" w:rsidP="00C8528E">
      <w:pPr>
        <w:spacing w:after="0"/>
      </w:pPr>
      <w:r w:rsidRPr="00970C41">
        <w:rPr>
          <w:b/>
          <w:color w:val="FF0000"/>
        </w:rPr>
        <w:t xml:space="preserve">Warning: </w:t>
      </w:r>
      <w:r>
        <w:rPr>
          <w:b/>
          <w:color w:val="FF0000"/>
        </w:rPr>
        <w:t>Pads overlap</w:t>
      </w:r>
      <w:r w:rsidRPr="00970C41">
        <w:rPr>
          <w:color w:val="FF0000"/>
        </w:rPr>
        <w:t xml:space="preserve"> </w:t>
      </w:r>
      <w:r>
        <w:t>– Pads should not overlap. Activates when minimum pad pitch equals or smaller than minimum pad size.</w:t>
      </w:r>
    </w:p>
    <w:p w14:paraId="19417EA6" w14:textId="7D81C814" w:rsidR="008D2B4F" w:rsidRDefault="00970C41" w:rsidP="00F65868">
      <w:pPr>
        <w:spacing w:after="0"/>
      </w:pPr>
      <w:r w:rsidRPr="00970C41">
        <w:rPr>
          <w:b/>
          <w:color w:val="FF0000"/>
        </w:rPr>
        <w:t>High Current Warning - Consult Factory</w:t>
      </w:r>
      <w:r w:rsidRPr="00970C41">
        <w:rPr>
          <w:color w:val="FF0000"/>
        </w:rPr>
        <w:t xml:space="preserve"> </w:t>
      </w:r>
      <w:r>
        <w:t xml:space="preserve">– </w:t>
      </w:r>
      <w:r w:rsidR="00140E2A">
        <w:t xml:space="preserve">For </w:t>
      </w:r>
      <w:r w:rsidR="000B4A60">
        <w:t>probing non-gold pad material</w:t>
      </w:r>
      <w:r w:rsidR="00140E2A">
        <w:t>, this warning a</w:t>
      </w:r>
      <w:r w:rsidR="00A45471">
        <w:t xml:space="preserve">ppears when </w:t>
      </w:r>
      <w:r w:rsidR="00A45471" w:rsidRPr="00A45471">
        <w:t>the current per tip &gt;200mA on a bus with 3 tips or less, or &gt;400mA on a larger bus</w:t>
      </w:r>
      <w:r>
        <w:t>.</w:t>
      </w:r>
      <w:r w:rsidR="008D2B4F">
        <w:br w:type="page"/>
      </w:r>
    </w:p>
    <w:bookmarkStart w:id="8" w:name="Chart_Single"/>
    <w:bookmarkEnd w:id="8"/>
    <w:p w14:paraId="3595207D" w14:textId="6033BDF5" w:rsidR="00AF1A60" w:rsidRDefault="0041679A" w:rsidP="00AF1A60">
      <w:pPr>
        <w:spacing w:after="0"/>
        <w:jc w:val="center"/>
        <w:rPr>
          <w:b/>
          <w:sz w:val="28"/>
          <w:szCs w:val="28"/>
        </w:rPr>
      </w:pPr>
      <w:r>
        <w:rPr>
          <w:b/>
          <w:noProof/>
          <w:sz w:val="28"/>
          <w:szCs w:val="28"/>
        </w:rPr>
        <w:lastRenderedPageBreak/>
        <mc:AlternateContent>
          <mc:Choice Requires="wpg">
            <w:drawing>
              <wp:anchor distT="0" distB="0" distL="114300" distR="114300" simplePos="0" relativeHeight="251675136" behindDoc="0" locked="0" layoutInCell="1" allowOverlap="1" wp14:anchorId="3C0B4E60" wp14:editId="5ED5E6E3">
                <wp:simplePos x="0" y="0"/>
                <wp:positionH relativeFrom="column">
                  <wp:posOffset>-410798</wp:posOffset>
                </wp:positionH>
                <wp:positionV relativeFrom="paragraph">
                  <wp:posOffset>286802</wp:posOffset>
                </wp:positionV>
                <wp:extent cx="7105650" cy="3257550"/>
                <wp:effectExtent l="0" t="0" r="0" b="0"/>
                <wp:wrapNone/>
                <wp:docPr id="40" name="Group 40"/>
                <wp:cNvGraphicFramePr/>
                <a:graphic xmlns:a="http://schemas.openxmlformats.org/drawingml/2006/main">
                  <a:graphicData uri="http://schemas.microsoft.com/office/word/2010/wordprocessingGroup">
                    <wpg:wgp>
                      <wpg:cNvGrpSpPr/>
                      <wpg:grpSpPr>
                        <a:xfrm>
                          <a:off x="0" y="0"/>
                          <a:ext cx="7105650" cy="3257550"/>
                          <a:chOff x="0" y="0"/>
                          <a:chExt cx="7105650" cy="3257550"/>
                        </a:xfrm>
                      </wpg:grpSpPr>
                      <pic:pic xmlns:pic="http://schemas.openxmlformats.org/drawingml/2006/picture">
                        <pic:nvPicPr>
                          <pic:cNvPr id="41" name="Picture 41" descr="Graphical user interface, application&#10;&#10;Description automatically generated"/>
                          <pic:cNvPicPr>
                            <a:picLocks noChangeAspect="1"/>
                          </pic:cNvPicPr>
                        </pic:nvPicPr>
                        <pic:blipFill>
                          <a:blip r:embed="rId19">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7105650" cy="3257550"/>
                          </a:xfrm>
                          <a:prstGeom prst="rect">
                            <a:avLst/>
                          </a:prstGeom>
                        </pic:spPr>
                      </pic:pic>
                      <wps:wsp>
                        <wps:cNvPr id="37" name="Rectangle 37"/>
                        <wps:cNvSpPr/>
                        <wps:spPr>
                          <a:xfrm>
                            <a:off x="272956" y="948519"/>
                            <a:ext cx="2094931" cy="1289714"/>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Rectangle 39"/>
                        <wps:cNvSpPr/>
                        <wps:spPr>
                          <a:xfrm>
                            <a:off x="4524233" y="941696"/>
                            <a:ext cx="2094865" cy="129794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71B5B83" id="Group 40" o:spid="_x0000_s1026" style="position:absolute;margin-left:-32.35pt;margin-top:22.6pt;width:559.5pt;height:256.5pt;z-index:251675136" coordsize="71056,32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">
                <v:shape id="Picture 41" o:spid="_x0000_s1027" type="#_x0000_t75" alt="Graphical user interface, application&#10;&#10;Description automatically generated" style="position:absolute;width:71056;height:32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">
                  <v:imagedata r:id="rId20" o:title="Graphical user interface, application&#10;&#10;Description automatically generated" chromakey="white"/>
                </v:shape>
                <v:rect id="Rectangle 37" o:spid="_x0000_s1028" style="position:absolute;left:2729;top:9485;width:20949;height:128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" filled="f" strokecolor="black [3213]" strokeweight="1pt"/>
                <v:rect id="Rectangle 39" o:spid="_x0000_s1029" style="position:absolute;left:45242;top:9416;width:20948;height:129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" filled="f" strokecolor="black [3213]" strokeweight="1pt"/>
              </v:group>
            </w:pict>
          </mc:Fallback>
        </mc:AlternateContent>
      </w:r>
      <w:r w:rsidR="00AF1A60">
        <w:rPr>
          <w:b/>
          <w:sz w:val="28"/>
          <w:szCs w:val="28"/>
        </w:rPr>
        <w:t>Chart Page, Single Die Chart</w:t>
      </w:r>
    </w:p>
    <w:p w14:paraId="350C255E" w14:textId="77777777" w:rsidR="00AF1A60" w:rsidRDefault="00AF1A60" w:rsidP="00AF1A60">
      <w:pPr>
        <w:spacing w:after="0"/>
        <w:jc w:val="center"/>
        <w:rPr>
          <w:b/>
          <w:u w:val="single"/>
        </w:rPr>
      </w:pPr>
    </w:p>
    <w:p w14:paraId="2E024557" w14:textId="77777777" w:rsidR="00AF1A60" w:rsidRDefault="00AF1A60" w:rsidP="00AF1A60">
      <w:pPr>
        <w:spacing w:after="0"/>
      </w:pPr>
    </w:p>
    <w:p w14:paraId="282AEB4E" w14:textId="77777777" w:rsidR="00AF1A60" w:rsidRDefault="00AF1A60" w:rsidP="00AF1A60">
      <w:pPr>
        <w:spacing w:after="0"/>
      </w:pPr>
    </w:p>
    <w:p w14:paraId="1191DADE" w14:textId="77777777" w:rsidR="00AF1A60" w:rsidRDefault="00AF1A60" w:rsidP="00AF1A60">
      <w:pPr>
        <w:spacing w:after="0"/>
      </w:pPr>
    </w:p>
    <w:p w14:paraId="23862DB9" w14:textId="7206B3A5" w:rsidR="00AF1A60" w:rsidRDefault="00AF1A60" w:rsidP="00AF1A60">
      <w:pPr>
        <w:spacing w:after="0"/>
      </w:pPr>
    </w:p>
    <w:p w14:paraId="6D94D916" w14:textId="10C9EA7A" w:rsidR="00AF1A60" w:rsidRDefault="00AF1A60" w:rsidP="00AF1A60">
      <w:pPr>
        <w:spacing w:after="0"/>
      </w:pPr>
    </w:p>
    <w:p w14:paraId="02591AC1" w14:textId="3B73761B" w:rsidR="00AF1A60" w:rsidRDefault="00AF1A60" w:rsidP="00AF1A60">
      <w:pPr>
        <w:spacing w:after="0"/>
      </w:pPr>
    </w:p>
    <w:p w14:paraId="2F641809" w14:textId="77777777" w:rsidR="00AF1A60" w:rsidRDefault="00AF1A60" w:rsidP="00AF1A60">
      <w:pPr>
        <w:spacing w:after="0"/>
      </w:pPr>
    </w:p>
    <w:p w14:paraId="2DFAD469" w14:textId="77777777" w:rsidR="00AF1A60" w:rsidRDefault="00AF1A60" w:rsidP="00AF1A60">
      <w:pPr>
        <w:spacing w:after="0"/>
      </w:pPr>
    </w:p>
    <w:p w14:paraId="0AB38109" w14:textId="77777777" w:rsidR="00AF1A60" w:rsidRDefault="00AF1A60" w:rsidP="00AF1A60">
      <w:pPr>
        <w:spacing w:after="0"/>
      </w:pPr>
    </w:p>
    <w:p w14:paraId="2369F549" w14:textId="77777777" w:rsidR="00AF1A60" w:rsidRDefault="00AF1A60" w:rsidP="00AF1A60">
      <w:pPr>
        <w:spacing w:after="0"/>
      </w:pPr>
    </w:p>
    <w:p w14:paraId="32F3C225" w14:textId="77777777" w:rsidR="00AF1A60" w:rsidRDefault="00AF1A60" w:rsidP="00AF1A60">
      <w:pPr>
        <w:spacing w:after="0"/>
      </w:pPr>
    </w:p>
    <w:p w14:paraId="4C6BCA00" w14:textId="77777777" w:rsidR="00AF1A60" w:rsidRDefault="00AF1A60" w:rsidP="00AF1A60">
      <w:pPr>
        <w:spacing w:after="0"/>
      </w:pPr>
    </w:p>
    <w:p w14:paraId="5E31438E" w14:textId="77777777" w:rsidR="00AF1A60" w:rsidRDefault="00AF1A60" w:rsidP="00AF1A60">
      <w:pPr>
        <w:spacing w:after="0"/>
      </w:pPr>
    </w:p>
    <w:p w14:paraId="22F98B75" w14:textId="77777777" w:rsidR="00AF1A60" w:rsidRDefault="00AF1A60" w:rsidP="00AF1A60">
      <w:pPr>
        <w:spacing w:after="0"/>
      </w:pPr>
    </w:p>
    <w:p w14:paraId="5A67DE6B" w14:textId="77777777" w:rsidR="00AF1A60" w:rsidRDefault="00AF1A60" w:rsidP="00AF1A60">
      <w:pPr>
        <w:spacing w:after="0"/>
      </w:pPr>
    </w:p>
    <w:p w14:paraId="5DCCA3AF" w14:textId="77777777" w:rsidR="00AF1A60" w:rsidRDefault="00AF1A60" w:rsidP="00AF1A60">
      <w:pPr>
        <w:spacing w:after="0"/>
      </w:pPr>
    </w:p>
    <w:p w14:paraId="0EB0513C" w14:textId="5E000644" w:rsidR="00AF1A60" w:rsidRPr="00705FA3" w:rsidRDefault="00AF1A60" w:rsidP="00AF1A60">
      <w:pPr>
        <w:spacing w:after="0"/>
      </w:pPr>
      <w:r>
        <w:t>The single DUT chart is displayed in both large blips and small blips (for dense patterns), otherwise the two charts are identical.</w:t>
      </w:r>
    </w:p>
    <w:p w14:paraId="1D292A6A" w14:textId="77777777" w:rsidR="00AF1A60" w:rsidRPr="00C87796" w:rsidRDefault="00AF1A60" w:rsidP="00AF1A60">
      <w:pPr>
        <w:pStyle w:val="ListParagraph"/>
        <w:spacing w:after="0"/>
      </w:pPr>
    </w:p>
    <w:p w14:paraId="4F4CE026" w14:textId="77777777" w:rsidR="00AF1A60" w:rsidRDefault="00AF1A60" w:rsidP="00AF1A60">
      <w:pPr>
        <w:pStyle w:val="ListParagraph"/>
        <w:numPr>
          <w:ilvl w:val="0"/>
          <w:numId w:val="19"/>
        </w:numPr>
        <w:spacing w:after="0"/>
      </w:pPr>
      <w:r w:rsidRPr="008B5361">
        <w:rPr>
          <w:b/>
        </w:rPr>
        <w:t>Die Viewpoint</w:t>
      </w:r>
      <w:r>
        <w:t xml:space="preserve"> – Shows the current viewpoint of the images in the charts.</w:t>
      </w:r>
    </w:p>
    <w:p w14:paraId="5340021F" w14:textId="77777777" w:rsidR="00AF1A60" w:rsidRDefault="00AF1A60" w:rsidP="00AF1A60">
      <w:pPr>
        <w:pStyle w:val="ListParagraph"/>
        <w:numPr>
          <w:ilvl w:val="0"/>
          <w:numId w:val="19"/>
        </w:numPr>
        <w:spacing w:after="0"/>
      </w:pPr>
      <w:r w:rsidRPr="00CB70C9">
        <w:rPr>
          <w:b/>
        </w:rPr>
        <w:t>Probe area</w:t>
      </w:r>
      <w:r>
        <w:t xml:space="preserve"> – XY size of a bounding box containing all XY probe points. Does not </w:t>
      </w:r>
      <w:proofErr w:type="gramStart"/>
      <w:r>
        <w:t>take into account</w:t>
      </w:r>
      <w:proofErr w:type="gramEnd"/>
      <w:r>
        <w:t xml:space="preserve"> actual pad size.</w:t>
      </w:r>
    </w:p>
    <w:p w14:paraId="599E43D0" w14:textId="77777777" w:rsidR="00AF1A60" w:rsidRDefault="00AF1A60" w:rsidP="00AF1A60">
      <w:pPr>
        <w:pStyle w:val="ListParagraph"/>
        <w:numPr>
          <w:ilvl w:val="0"/>
          <w:numId w:val="19"/>
        </w:numPr>
        <w:spacing w:after="0"/>
      </w:pPr>
      <w:r>
        <w:rPr>
          <w:b/>
        </w:rPr>
        <w:t>Single DUT Chart Control</w:t>
      </w:r>
    </w:p>
    <w:p w14:paraId="279C79A0" w14:textId="77777777" w:rsidR="00AF1A60" w:rsidRDefault="00AF1A60" w:rsidP="00AF1A60">
      <w:pPr>
        <w:pStyle w:val="ListParagraph"/>
        <w:numPr>
          <w:ilvl w:val="1"/>
          <w:numId w:val="19"/>
        </w:numPr>
        <w:spacing w:after="0"/>
      </w:pPr>
      <w:r>
        <w:rPr>
          <w:b/>
        </w:rPr>
        <w:t>Coordinate Display</w:t>
      </w:r>
      <w:r>
        <w:t xml:space="preserve"> – Options are </w:t>
      </w:r>
      <w:proofErr w:type="spellStart"/>
      <w:r w:rsidRPr="00F65133">
        <w:rPr>
          <w:b/>
          <w:color w:val="0000FF"/>
        </w:rPr>
        <w:t>Pinlist</w:t>
      </w:r>
      <w:proofErr w:type="spellEnd"/>
      <w:r>
        <w:t xml:space="preserve"> or </w:t>
      </w:r>
      <w:r w:rsidRPr="00F65133">
        <w:rPr>
          <w:b/>
          <w:color w:val="0000FF"/>
        </w:rPr>
        <w:t>Probe head</w:t>
      </w:r>
      <w:r>
        <w:t xml:space="preserve">. The </w:t>
      </w:r>
      <w:proofErr w:type="spellStart"/>
      <w:r w:rsidRPr="00F65133">
        <w:rPr>
          <w:b/>
          <w:color w:val="0000FF"/>
        </w:rPr>
        <w:t>Pinlist</w:t>
      </w:r>
      <w:proofErr w:type="spellEnd"/>
      <w:r w:rsidRPr="003409EA">
        <w:rPr>
          <w:b/>
        </w:rPr>
        <w:t xml:space="preserve"> </w:t>
      </w:r>
      <w:r>
        <w:t xml:space="preserve">setting displays the XY coordinates exactly as entered on the </w:t>
      </w:r>
      <w:proofErr w:type="spellStart"/>
      <w:r>
        <w:t>Pinlist</w:t>
      </w:r>
      <w:proofErr w:type="spellEnd"/>
      <w:r>
        <w:t xml:space="preserve"> tab. The </w:t>
      </w:r>
      <w:r w:rsidRPr="00F65133">
        <w:rPr>
          <w:b/>
          <w:color w:val="0000FF"/>
        </w:rPr>
        <w:t>Probe Head</w:t>
      </w:r>
      <w:r w:rsidRPr="00F65133">
        <w:rPr>
          <w:color w:val="0000FF"/>
        </w:rPr>
        <w:t xml:space="preserve"> </w:t>
      </w:r>
      <w:r>
        <w:t>setting displays the XY coordinates after readjustment as needed for the Probe Head. For Pyramid cores the 0,0 point is centered on the probe face while the actual probe pattern is shifted to a position where the probe force is even in all directions (North/South/East/West). This shift is necessary to prevent probe head tilt during test. Note that this setting has no effect on Probe Head layout, it is merely a display option that shows the result of this balancing for informational purposes only.</w:t>
      </w:r>
    </w:p>
    <w:p w14:paraId="38F2BAA7" w14:textId="09EFD5D9" w:rsidR="00AF1A60" w:rsidRDefault="00AF1A60" w:rsidP="00AF1A60">
      <w:pPr>
        <w:pStyle w:val="ListParagraph"/>
        <w:numPr>
          <w:ilvl w:val="1"/>
          <w:numId w:val="19"/>
        </w:numPr>
        <w:spacing w:after="0"/>
      </w:pPr>
      <w:r>
        <w:rPr>
          <w:b/>
        </w:rPr>
        <w:t xml:space="preserve">Display Step Distance (or die size) </w:t>
      </w:r>
      <w:r>
        <w:t xml:space="preserve">– if set to </w:t>
      </w:r>
      <w:r w:rsidRPr="00F65133">
        <w:rPr>
          <w:b/>
          <w:bCs/>
          <w:color w:val="0000FF"/>
        </w:rPr>
        <w:t>Yes</w:t>
      </w:r>
      <w:r>
        <w:t xml:space="preserve"> will display the step distance or die size as entered on the DUT tab.</w:t>
      </w:r>
    </w:p>
    <w:p w14:paraId="52EF761A" w14:textId="50EBADE0" w:rsidR="00AF1A60" w:rsidRDefault="00AF1A60" w:rsidP="00AF1A60">
      <w:pPr>
        <w:pStyle w:val="ListParagraph"/>
        <w:numPr>
          <w:ilvl w:val="1"/>
          <w:numId w:val="19"/>
        </w:numPr>
        <w:spacing w:after="0"/>
      </w:pPr>
      <w:r>
        <w:rPr>
          <w:b/>
        </w:rPr>
        <w:t xml:space="preserve">Display minimum pitch </w:t>
      </w:r>
      <w:r>
        <w:t xml:space="preserve">– If set to </w:t>
      </w:r>
      <w:r w:rsidR="00CB77D5" w:rsidRPr="007511D6">
        <w:rPr>
          <w:b/>
          <w:bCs/>
          <w:color w:val="0000FF"/>
        </w:rPr>
        <w:t>Y</w:t>
      </w:r>
      <w:r w:rsidRPr="007511D6">
        <w:rPr>
          <w:b/>
          <w:bCs/>
          <w:color w:val="0000FF"/>
        </w:rPr>
        <w:t>es</w:t>
      </w:r>
      <w:r>
        <w:t xml:space="preserve"> runs a function which calculates the minimum pitch and places an X at each device pin at the calculated distance. Note that this operation if left on will slow spreadsheet performance.</w:t>
      </w:r>
    </w:p>
    <w:p w14:paraId="7A70C9EC" w14:textId="77777777" w:rsidR="00CB77D5" w:rsidRDefault="00CB77D5">
      <w:pPr>
        <w:rPr>
          <w:b/>
          <w:sz w:val="28"/>
          <w:szCs w:val="28"/>
        </w:rPr>
      </w:pPr>
      <w:r>
        <w:rPr>
          <w:b/>
          <w:sz w:val="28"/>
          <w:szCs w:val="28"/>
        </w:rPr>
        <w:br w:type="page"/>
      </w:r>
    </w:p>
    <w:p w14:paraId="5624AF0B" w14:textId="7C7A49DE" w:rsidR="00CB70C9" w:rsidRDefault="00CB70C9" w:rsidP="00CB70C9">
      <w:pPr>
        <w:spacing w:after="0"/>
        <w:jc w:val="center"/>
        <w:rPr>
          <w:b/>
          <w:sz w:val="28"/>
          <w:szCs w:val="28"/>
        </w:rPr>
      </w:pPr>
      <w:bookmarkStart w:id="9" w:name="Chart_Multi_DUT"/>
      <w:bookmarkEnd w:id="9"/>
      <w:r>
        <w:rPr>
          <w:b/>
          <w:sz w:val="28"/>
          <w:szCs w:val="28"/>
        </w:rPr>
        <w:lastRenderedPageBreak/>
        <w:t>Chart Page, Multi</w:t>
      </w:r>
      <w:r w:rsidR="008D0478">
        <w:rPr>
          <w:b/>
          <w:sz w:val="28"/>
          <w:szCs w:val="28"/>
        </w:rPr>
        <w:t>-DUT</w:t>
      </w:r>
      <w:r>
        <w:rPr>
          <w:b/>
          <w:sz w:val="28"/>
          <w:szCs w:val="28"/>
        </w:rPr>
        <w:t xml:space="preserve"> Chart</w:t>
      </w:r>
    </w:p>
    <w:p w14:paraId="585C1CF3" w14:textId="77777777" w:rsidR="00CB70C9" w:rsidRPr="00112E21" w:rsidRDefault="00CB70C9" w:rsidP="00CB70C9">
      <w:pPr>
        <w:spacing w:after="0"/>
        <w:rPr>
          <w:b/>
        </w:rPr>
      </w:pPr>
    </w:p>
    <w:p w14:paraId="6F94A557" w14:textId="61DC683F" w:rsidR="00645667" w:rsidRDefault="00B72FD9" w:rsidP="00CB70C9">
      <w:pPr>
        <w:spacing w:after="0"/>
      </w:pPr>
      <w:r w:rsidRPr="00B72FD9">
        <w:rPr>
          <w:noProof/>
        </w:rPr>
        <w:drawing>
          <wp:inline distT="0" distB="0" distL="0" distR="0" wp14:anchorId="5F982502" wp14:editId="2AA8F104">
            <wp:extent cx="6612430" cy="27432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637823" cy="2753734"/>
                    </a:xfrm>
                    <a:prstGeom prst="rect">
                      <a:avLst/>
                    </a:prstGeom>
                  </pic:spPr>
                </pic:pic>
              </a:graphicData>
            </a:graphic>
          </wp:inline>
        </w:drawing>
      </w:r>
    </w:p>
    <w:p w14:paraId="302FA170" w14:textId="77777777" w:rsidR="00645667" w:rsidRPr="00705FA3" w:rsidRDefault="00645667" w:rsidP="00CB70C9">
      <w:pPr>
        <w:spacing w:after="0"/>
      </w:pPr>
    </w:p>
    <w:p w14:paraId="4A511527" w14:textId="77777777" w:rsidR="0056744A" w:rsidRDefault="00CB70C9" w:rsidP="00CB70C9">
      <w:pPr>
        <w:pStyle w:val="ListParagraph"/>
        <w:numPr>
          <w:ilvl w:val="0"/>
          <w:numId w:val="6"/>
        </w:numPr>
        <w:spacing w:after="0"/>
      </w:pPr>
      <w:r>
        <w:rPr>
          <w:b/>
        </w:rPr>
        <w:t xml:space="preserve">Stepping </w:t>
      </w:r>
      <w:r w:rsidR="0025720D">
        <w:rPr>
          <w:b/>
        </w:rPr>
        <w:t>Tool</w:t>
      </w:r>
      <w:r>
        <w:t xml:space="preserve"> – </w:t>
      </w:r>
      <w:r w:rsidR="0025720D">
        <w:t xml:space="preserve">Selection activates the </w:t>
      </w:r>
      <w:r w:rsidR="0025720D" w:rsidRPr="007511D6">
        <w:rPr>
          <w:b/>
          <w:bCs/>
          <w:color w:val="0000FF"/>
        </w:rPr>
        <w:t>Diagonal</w:t>
      </w:r>
      <w:r w:rsidR="0025720D">
        <w:t xml:space="preserve"> or </w:t>
      </w:r>
      <w:r w:rsidR="0025720D" w:rsidRPr="007511D6">
        <w:rPr>
          <w:b/>
          <w:bCs/>
          <w:color w:val="0000FF"/>
        </w:rPr>
        <w:t>Rectangular</w:t>
      </w:r>
      <w:r w:rsidR="0025720D">
        <w:t xml:space="preserve"> stepping tool</w:t>
      </w:r>
      <w:r w:rsidR="0056744A">
        <w:t>.</w:t>
      </w:r>
    </w:p>
    <w:p w14:paraId="23A55C3A" w14:textId="77777777" w:rsidR="0056744A" w:rsidRDefault="0056744A" w:rsidP="00CB70C9">
      <w:pPr>
        <w:pStyle w:val="ListParagraph"/>
        <w:numPr>
          <w:ilvl w:val="0"/>
          <w:numId w:val="6"/>
        </w:numPr>
        <w:spacing w:after="0"/>
      </w:pPr>
      <w:r>
        <w:rPr>
          <w:b/>
        </w:rPr>
        <w:t>Step settings</w:t>
      </w:r>
      <w:r w:rsidRPr="0056744A">
        <w:t>:</w:t>
      </w:r>
    </w:p>
    <w:p w14:paraId="19CFD57E" w14:textId="3604BDF5" w:rsidR="00CB70C9" w:rsidRDefault="0056744A" w:rsidP="0056744A">
      <w:pPr>
        <w:pStyle w:val="ListParagraph"/>
        <w:numPr>
          <w:ilvl w:val="1"/>
          <w:numId w:val="6"/>
        </w:numPr>
        <w:spacing w:after="0"/>
      </w:pPr>
      <w:r>
        <w:rPr>
          <w:b/>
        </w:rPr>
        <w:t>Diagonal Tool</w:t>
      </w:r>
      <w:r w:rsidR="00D22F8D">
        <w:rPr>
          <w:b/>
        </w:rPr>
        <w:t xml:space="preserve"> / </w:t>
      </w:r>
      <w:r>
        <w:rPr>
          <w:b/>
        </w:rPr>
        <w:t xml:space="preserve">Diagonal Settings </w:t>
      </w:r>
      <w:r>
        <w:t>– Starting from the first DUT, steps the remaining DUTs in increments of up to +/-3 step distances. Vertical or horizontal patterns may be achieved by setting either X or Y at zero.</w:t>
      </w:r>
    </w:p>
    <w:p w14:paraId="553E13FF" w14:textId="77777777" w:rsidR="0056744A" w:rsidRDefault="0056744A" w:rsidP="0056744A">
      <w:pPr>
        <w:pStyle w:val="ListParagraph"/>
        <w:numPr>
          <w:ilvl w:val="1"/>
          <w:numId w:val="6"/>
        </w:numPr>
        <w:spacing w:after="0"/>
      </w:pPr>
      <w:r>
        <w:rPr>
          <w:b/>
        </w:rPr>
        <w:t xml:space="preserve">Diagonal Tool </w:t>
      </w:r>
      <w:r w:rsidR="00D22F8D">
        <w:rPr>
          <w:b/>
        </w:rPr>
        <w:t xml:space="preserve">/ </w:t>
      </w:r>
      <w:r>
        <w:rPr>
          <w:b/>
        </w:rPr>
        <w:t xml:space="preserve">Even Die control – </w:t>
      </w:r>
      <w:r w:rsidR="00D22F8D">
        <w:t>Used to produce staggered or alternating DUT patterns. When the 1</w:t>
      </w:r>
      <w:r w:rsidR="00D22F8D" w:rsidRPr="00D22F8D">
        <w:rPr>
          <w:vertAlign w:val="superscript"/>
        </w:rPr>
        <w:t>st</w:t>
      </w:r>
      <w:r w:rsidR="00D22F8D">
        <w:t xml:space="preserve"> DUT is DUT 1, this tool </w:t>
      </w:r>
      <w:r>
        <w:t xml:space="preserve">affects </w:t>
      </w:r>
      <w:r w:rsidR="00D22F8D">
        <w:t>only the even numbered DUTs (2 thru X). If the 1</w:t>
      </w:r>
      <w:r w:rsidR="00D22F8D" w:rsidRPr="00D22F8D">
        <w:rPr>
          <w:vertAlign w:val="superscript"/>
        </w:rPr>
        <w:t>st</w:t>
      </w:r>
      <w:r w:rsidR="00D22F8D">
        <w:t xml:space="preserve"> DUT is DUT 0 it affects only the odd numbered DUTs.</w:t>
      </w:r>
    </w:p>
    <w:p w14:paraId="4991F394" w14:textId="77777777" w:rsidR="00D22F8D" w:rsidRDefault="00D22F8D" w:rsidP="0056744A">
      <w:pPr>
        <w:pStyle w:val="ListParagraph"/>
        <w:numPr>
          <w:ilvl w:val="1"/>
          <w:numId w:val="6"/>
        </w:numPr>
        <w:spacing w:after="0"/>
      </w:pPr>
      <w:r>
        <w:rPr>
          <w:b/>
        </w:rPr>
        <w:t xml:space="preserve">Rectangular Tool / Rectangle Settings – </w:t>
      </w:r>
      <w:r>
        <w:t xml:space="preserve">Use the </w:t>
      </w:r>
      <w:r w:rsidR="002F0DA6" w:rsidRPr="002F0DA6">
        <w:rPr>
          <w:b/>
        </w:rPr>
        <w:t>Columns</w:t>
      </w:r>
      <w:r w:rsidR="002F0DA6">
        <w:t xml:space="preserve"> </w:t>
      </w:r>
      <w:r>
        <w:t xml:space="preserve">drop-down to set the number of columns desired, the </w:t>
      </w:r>
      <w:r w:rsidRPr="002F0DA6">
        <w:rPr>
          <w:b/>
        </w:rPr>
        <w:t>Rows</w:t>
      </w:r>
      <w:r>
        <w:t xml:space="preserve"> drop-down </w:t>
      </w:r>
      <w:r w:rsidR="002F0DA6">
        <w:t xml:space="preserve">will </w:t>
      </w:r>
      <w:r>
        <w:t xml:space="preserve">update </w:t>
      </w:r>
      <w:r w:rsidR="002F0DA6">
        <w:t xml:space="preserve">automatically </w:t>
      </w:r>
      <w:r>
        <w:t xml:space="preserve">to show </w:t>
      </w:r>
      <w:r w:rsidR="002F0DA6">
        <w:t>the available row options.</w:t>
      </w:r>
    </w:p>
    <w:p w14:paraId="7F3A5BB7" w14:textId="77777777" w:rsidR="002F0DA6" w:rsidRDefault="002F0DA6" w:rsidP="0056744A">
      <w:pPr>
        <w:pStyle w:val="ListParagraph"/>
        <w:numPr>
          <w:ilvl w:val="1"/>
          <w:numId w:val="6"/>
        </w:numPr>
        <w:spacing w:after="0"/>
      </w:pPr>
      <w:r>
        <w:rPr>
          <w:b/>
        </w:rPr>
        <w:t>Rectangular Tool / Skip settings –</w:t>
      </w:r>
      <w:r>
        <w:t xml:space="preserve"> Used to insert row or column skips.</w:t>
      </w:r>
    </w:p>
    <w:p w14:paraId="7CDD6B58" w14:textId="1BFBDE46" w:rsidR="00A03C9D" w:rsidRDefault="00A03C9D" w:rsidP="00CB70C9">
      <w:pPr>
        <w:pStyle w:val="ListParagraph"/>
        <w:numPr>
          <w:ilvl w:val="0"/>
          <w:numId w:val="6"/>
        </w:numPr>
        <w:spacing w:after="0"/>
      </w:pPr>
      <w:r>
        <w:rPr>
          <w:b/>
        </w:rPr>
        <w:t>Probe Area Size</w:t>
      </w:r>
      <w:r>
        <w:t xml:space="preserve"> - XY size of a bounding box containing all XY probe points. Does not </w:t>
      </w:r>
      <w:proofErr w:type="gramStart"/>
      <w:r>
        <w:t>take into account</w:t>
      </w:r>
      <w:proofErr w:type="gramEnd"/>
      <w:r>
        <w:t xml:space="preserve"> actual pad size. </w:t>
      </w:r>
      <w:r w:rsidR="00645667">
        <w:t>Probe Head Orientation</w:t>
      </w:r>
      <w:r>
        <w:t xml:space="preserve"> 1 is the size of the orthogonal bounding box</w:t>
      </w:r>
      <w:r w:rsidR="002F0DA6">
        <w:t xml:space="preserve"> (in </w:t>
      </w:r>
      <w:r w:rsidR="00645667">
        <w:t xml:space="preserve">dotted </w:t>
      </w:r>
      <w:r w:rsidR="002F0DA6">
        <w:t>black)</w:t>
      </w:r>
      <w:r>
        <w:t xml:space="preserve">, </w:t>
      </w:r>
      <w:r w:rsidR="00645667">
        <w:t>Probe Head Orientation</w:t>
      </w:r>
      <w:r>
        <w:t xml:space="preserve"> 2 is the size of the diagonal bounding box</w:t>
      </w:r>
      <w:r w:rsidR="00503453">
        <w:t xml:space="preserve"> (</w:t>
      </w:r>
      <w:r w:rsidR="002F0DA6">
        <w:t xml:space="preserve">in </w:t>
      </w:r>
      <w:r w:rsidR="00645667">
        <w:t xml:space="preserve">dotted </w:t>
      </w:r>
      <w:r w:rsidR="002F0DA6">
        <w:t xml:space="preserve">blue). Note that use of </w:t>
      </w:r>
      <w:r w:rsidR="00645667">
        <w:t>Probe Head Orientation</w:t>
      </w:r>
      <w:r w:rsidR="002F0DA6">
        <w:t xml:space="preserve"> 2 will require the </w:t>
      </w:r>
      <w:r w:rsidR="0000439E">
        <w:t>Probe Head</w:t>
      </w:r>
      <w:r w:rsidR="00503453">
        <w:t xml:space="preserve"> </w:t>
      </w:r>
      <w:r w:rsidR="002F0DA6">
        <w:t>to</w:t>
      </w:r>
      <w:r w:rsidR="00503453">
        <w:t xml:space="preserve"> be ins</w:t>
      </w:r>
      <w:r w:rsidR="009E091C">
        <w:t>talled</w:t>
      </w:r>
      <w:r w:rsidR="00503453">
        <w:t xml:space="preserve"> at the specified angle</w:t>
      </w:r>
      <w:r w:rsidR="002F0DA6">
        <w:t xml:space="preserve"> </w:t>
      </w:r>
      <w:r w:rsidR="009E091C">
        <w:t>o</w:t>
      </w:r>
      <w:r w:rsidR="002F0DA6">
        <w:t>n the PCB</w:t>
      </w:r>
      <w:r>
        <w:t>.</w:t>
      </w:r>
    </w:p>
    <w:p w14:paraId="556C1683" w14:textId="0235628F" w:rsidR="00503453" w:rsidRDefault="00645667" w:rsidP="00CB70C9">
      <w:pPr>
        <w:pStyle w:val="ListParagraph"/>
        <w:numPr>
          <w:ilvl w:val="0"/>
          <w:numId w:val="6"/>
        </w:numPr>
        <w:spacing w:after="0"/>
      </w:pPr>
      <w:r>
        <w:rPr>
          <w:b/>
        </w:rPr>
        <w:t>P.H. Orientation</w:t>
      </w:r>
      <w:r w:rsidR="00503453" w:rsidRPr="00503453">
        <w:t>:</w:t>
      </w:r>
      <w:r w:rsidR="00503453">
        <w:t xml:space="preserve"> </w:t>
      </w:r>
      <w:r>
        <w:t xml:space="preserve">Probe head orientation selection. </w:t>
      </w:r>
      <w:r w:rsidR="00503453">
        <w:t xml:space="preserve">Choices are </w:t>
      </w:r>
      <w:r>
        <w:rPr>
          <w:b/>
          <w:color w:val="0000FF"/>
        </w:rPr>
        <w:t>P.H. Orientation 1</w:t>
      </w:r>
      <w:r>
        <w:t xml:space="preserve">, </w:t>
      </w:r>
      <w:r>
        <w:rPr>
          <w:b/>
          <w:color w:val="0000FF"/>
        </w:rPr>
        <w:t xml:space="preserve">P.H. Orientation 2, </w:t>
      </w:r>
      <w:r>
        <w:t>or</w:t>
      </w:r>
      <w:r w:rsidR="00503453">
        <w:t xml:space="preserve"> </w:t>
      </w:r>
      <w:r w:rsidR="00503453" w:rsidRPr="00F91472">
        <w:rPr>
          <w:b/>
          <w:color w:val="0000FF"/>
        </w:rPr>
        <w:t>Designer’s choice</w:t>
      </w:r>
      <w:r w:rsidR="00503453">
        <w:t xml:space="preserve">. If </w:t>
      </w:r>
      <w:r w:rsidRPr="00723CCB">
        <w:rPr>
          <w:b/>
          <w:color w:val="0000FF"/>
        </w:rPr>
        <w:t xml:space="preserve">P.H. Orientation 1 </w:t>
      </w:r>
      <w:r w:rsidRPr="00645667">
        <w:rPr>
          <w:bCs/>
        </w:rPr>
        <w:t>or</w:t>
      </w:r>
      <w:r w:rsidR="00503453" w:rsidRPr="00645667">
        <w:t xml:space="preserve"> </w:t>
      </w:r>
      <w:r w:rsidRPr="00723CCB">
        <w:rPr>
          <w:b/>
          <w:color w:val="0000FF"/>
        </w:rPr>
        <w:t>P.H. Orientation 2</w:t>
      </w:r>
      <w:r>
        <w:rPr>
          <w:b/>
        </w:rPr>
        <w:t xml:space="preserve"> </w:t>
      </w:r>
      <w:r w:rsidR="00503453">
        <w:t xml:space="preserve">is selected, the Designer will not alter the requested pattern. If </w:t>
      </w:r>
      <w:r w:rsidR="00503453" w:rsidRPr="00723CCB">
        <w:rPr>
          <w:b/>
          <w:color w:val="0000FF"/>
        </w:rPr>
        <w:t>Designer’s choice</w:t>
      </w:r>
      <w:r w:rsidR="00503453" w:rsidRPr="00723CCB">
        <w:rPr>
          <w:color w:val="0000FF"/>
        </w:rPr>
        <w:t xml:space="preserve"> </w:t>
      </w:r>
      <w:r w:rsidR="00503453">
        <w:t xml:space="preserve">is selected, the Designer will select a pattern that achieves the best fan-out for the </w:t>
      </w:r>
      <w:r w:rsidR="0000439E">
        <w:t>Probe Head</w:t>
      </w:r>
      <w:r w:rsidR="00503453">
        <w:t>.</w:t>
      </w:r>
    </w:p>
    <w:p w14:paraId="5512C71D" w14:textId="77777777" w:rsidR="00EE5F38" w:rsidRDefault="00EE5F38" w:rsidP="00EE5F38">
      <w:pPr>
        <w:spacing w:after="0"/>
        <w:ind w:left="360"/>
      </w:pPr>
    </w:p>
    <w:p w14:paraId="2EA8900F" w14:textId="77777777" w:rsidR="00A03C9D" w:rsidRDefault="00A03C9D">
      <w:pPr>
        <w:rPr>
          <w:b/>
        </w:rPr>
      </w:pPr>
      <w:r>
        <w:rPr>
          <w:b/>
        </w:rPr>
        <w:br w:type="page"/>
      </w:r>
    </w:p>
    <w:p w14:paraId="13AB5B94" w14:textId="434A3171" w:rsidR="00A03C9D" w:rsidRDefault="00B72FD9" w:rsidP="00A03C9D">
      <w:pPr>
        <w:spacing w:after="0"/>
        <w:jc w:val="center"/>
        <w:rPr>
          <w:b/>
          <w:sz w:val="28"/>
          <w:szCs w:val="28"/>
        </w:rPr>
      </w:pPr>
      <w:bookmarkStart w:id="10" w:name="Orientation_Page"/>
      <w:bookmarkEnd w:id="10"/>
      <w:r>
        <w:rPr>
          <w:b/>
          <w:noProof/>
          <w:u w:val="single"/>
        </w:rPr>
        <w:lastRenderedPageBreak/>
        <w:drawing>
          <wp:anchor distT="0" distB="0" distL="114300" distR="114300" simplePos="0" relativeHeight="251662848" behindDoc="0" locked="0" layoutInCell="1" allowOverlap="1" wp14:anchorId="2F588268" wp14:editId="5AA8D889">
            <wp:simplePos x="0" y="0"/>
            <wp:positionH relativeFrom="margin">
              <wp:align>left</wp:align>
            </wp:positionH>
            <wp:positionV relativeFrom="paragraph">
              <wp:posOffset>250825</wp:posOffset>
            </wp:positionV>
            <wp:extent cx="6730365" cy="3235960"/>
            <wp:effectExtent l="0" t="0" r="0" b="254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730365" cy="32359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03C9D">
        <w:rPr>
          <w:b/>
          <w:sz w:val="28"/>
          <w:szCs w:val="28"/>
        </w:rPr>
        <w:t>Orientation Page</w:t>
      </w:r>
    </w:p>
    <w:p w14:paraId="2FE50539" w14:textId="74502FE4" w:rsidR="00A03C9D" w:rsidRDefault="00A03C9D" w:rsidP="00DF1CFF">
      <w:pPr>
        <w:spacing w:after="0"/>
        <w:jc w:val="center"/>
        <w:rPr>
          <w:b/>
          <w:u w:val="single"/>
        </w:rPr>
      </w:pPr>
    </w:p>
    <w:p w14:paraId="000627FD" w14:textId="282741E4" w:rsidR="00A03C9D" w:rsidRDefault="000D25A3" w:rsidP="00A03C9D">
      <w:pPr>
        <w:pStyle w:val="ListParagraph"/>
        <w:numPr>
          <w:ilvl w:val="0"/>
          <w:numId w:val="7"/>
        </w:numPr>
        <w:spacing w:after="0"/>
      </w:pPr>
      <w:r>
        <w:rPr>
          <w:b/>
        </w:rPr>
        <w:t xml:space="preserve">Probe area </w:t>
      </w:r>
      <w:r w:rsidR="0008504D">
        <w:rPr>
          <w:b/>
        </w:rPr>
        <w:t>Outline &amp; Origin Pin</w:t>
      </w:r>
      <w:r w:rsidR="0057691C">
        <w:rPr>
          <w:b/>
        </w:rPr>
        <w:t>*</w:t>
      </w:r>
      <w:r w:rsidR="00A03C9D">
        <w:t xml:space="preserve"> – </w:t>
      </w:r>
      <w:r w:rsidR="0008504D">
        <w:t xml:space="preserve">The black </w:t>
      </w:r>
      <w:r w:rsidR="00BA6438">
        <w:t>dashed outline</w:t>
      </w:r>
      <w:r w:rsidR="0008504D">
        <w:t xml:space="preserve"> </w:t>
      </w:r>
      <w:r w:rsidR="005C4EA0">
        <w:t>represents</w:t>
      </w:r>
      <w:r w:rsidR="00BA6438">
        <w:t xml:space="preserve"> the probe area</w:t>
      </w:r>
      <w:r w:rsidR="00043727">
        <w:t>.</w:t>
      </w:r>
      <w:r w:rsidR="0060734F">
        <w:t xml:space="preserve"> </w:t>
      </w:r>
      <w:r w:rsidR="005C4EA0">
        <w:br/>
      </w:r>
      <w:r w:rsidR="005C4EA0" w:rsidRPr="00974397">
        <w:rPr>
          <w:sz w:val="18"/>
          <w:szCs w:val="18"/>
        </w:rPr>
        <w:t>*</w:t>
      </w:r>
      <w:r w:rsidR="00974397">
        <w:rPr>
          <w:sz w:val="18"/>
          <w:szCs w:val="18"/>
        </w:rPr>
        <w:t xml:space="preserve"> </w:t>
      </w:r>
      <w:r w:rsidR="005C4EA0" w:rsidRPr="00974397">
        <w:rPr>
          <w:sz w:val="18"/>
          <w:szCs w:val="18"/>
        </w:rPr>
        <w:t xml:space="preserve">The </w:t>
      </w:r>
      <w:r w:rsidR="00974397" w:rsidRPr="00974397">
        <w:rPr>
          <w:sz w:val="18"/>
          <w:szCs w:val="18"/>
        </w:rPr>
        <w:t>Die Origin Pin</w:t>
      </w:r>
      <w:r w:rsidR="005C4EA0" w:rsidRPr="00974397">
        <w:rPr>
          <w:sz w:val="18"/>
          <w:szCs w:val="18"/>
        </w:rPr>
        <w:t xml:space="preserve"> appear</w:t>
      </w:r>
      <w:r w:rsidR="00974397" w:rsidRPr="00974397">
        <w:rPr>
          <w:sz w:val="18"/>
          <w:szCs w:val="18"/>
        </w:rPr>
        <w:t>s</w:t>
      </w:r>
      <w:r w:rsidR="00974397">
        <w:rPr>
          <w:sz w:val="18"/>
          <w:szCs w:val="18"/>
        </w:rPr>
        <w:t xml:space="preserve"> if the NPOF is</w:t>
      </w:r>
      <w:r w:rsidR="005C4EA0" w:rsidRPr="00974397">
        <w:rPr>
          <w:sz w:val="18"/>
          <w:szCs w:val="18"/>
        </w:rPr>
        <w:t xml:space="preserve"> </w:t>
      </w:r>
      <w:r w:rsidR="00974397" w:rsidRPr="00974397">
        <w:rPr>
          <w:sz w:val="18"/>
          <w:szCs w:val="18"/>
        </w:rPr>
        <w:t xml:space="preserve">in </w:t>
      </w:r>
      <w:r w:rsidR="005C4EA0" w:rsidRPr="00974397">
        <w:rPr>
          <w:sz w:val="18"/>
          <w:szCs w:val="18"/>
        </w:rPr>
        <w:t xml:space="preserve">single DUT </w:t>
      </w:r>
      <w:r w:rsidR="00974397" w:rsidRPr="00974397">
        <w:rPr>
          <w:sz w:val="18"/>
          <w:szCs w:val="18"/>
        </w:rPr>
        <w:t xml:space="preserve">mode </w:t>
      </w:r>
      <w:r w:rsidR="00B01631">
        <w:rPr>
          <w:sz w:val="18"/>
          <w:szCs w:val="18"/>
        </w:rPr>
        <w:t>&amp;</w:t>
      </w:r>
      <w:r w:rsidR="00B01631" w:rsidRPr="00974397">
        <w:rPr>
          <w:sz w:val="18"/>
          <w:szCs w:val="18"/>
        </w:rPr>
        <w:t xml:space="preserve"> </w:t>
      </w:r>
      <w:r w:rsidR="00B01631">
        <w:rPr>
          <w:sz w:val="18"/>
          <w:szCs w:val="18"/>
        </w:rPr>
        <w:t>an</w:t>
      </w:r>
      <w:r w:rsidR="00974397">
        <w:rPr>
          <w:sz w:val="18"/>
          <w:szCs w:val="18"/>
        </w:rPr>
        <w:t xml:space="preserve"> </w:t>
      </w:r>
      <w:r w:rsidR="005C4EA0" w:rsidRPr="00974397">
        <w:rPr>
          <w:sz w:val="18"/>
          <w:szCs w:val="18"/>
        </w:rPr>
        <w:t xml:space="preserve">orientation </w:t>
      </w:r>
      <w:r w:rsidR="00B01631">
        <w:rPr>
          <w:sz w:val="18"/>
          <w:szCs w:val="18"/>
        </w:rPr>
        <w:t xml:space="preserve">pin </w:t>
      </w:r>
      <w:r w:rsidR="005C4EA0" w:rsidRPr="00974397">
        <w:rPr>
          <w:sz w:val="18"/>
          <w:szCs w:val="18"/>
        </w:rPr>
        <w:t xml:space="preserve">has been identified on the </w:t>
      </w:r>
      <w:proofErr w:type="spellStart"/>
      <w:r w:rsidR="005C4EA0" w:rsidRPr="00974397">
        <w:rPr>
          <w:b/>
          <w:sz w:val="18"/>
          <w:szCs w:val="18"/>
        </w:rPr>
        <w:t>Pinlist</w:t>
      </w:r>
      <w:proofErr w:type="spellEnd"/>
      <w:r w:rsidR="005C4EA0" w:rsidRPr="00974397">
        <w:rPr>
          <w:sz w:val="18"/>
          <w:szCs w:val="18"/>
        </w:rPr>
        <w:t xml:space="preserve"> tab.</w:t>
      </w:r>
    </w:p>
    <w:p w14:paraId="0738C4F1" w14:textId="54E83C48" w:rsidR="006D0639" w:rsidRDefault="0000439E" w:rsidP="00A03C9D">
      <w:pPr>
        <w:pStyle w:val="ListParagraph"/>
        <w:numPr>
          <w:ilvl w:val="0"/>
          <w:numId w:val="7"/>
        </w:numPr>
        <w:spacing w:after="0"/>
      </w:pPr>
      <w:r>
        <w:rPr>
          <w:b/>
        </w:rPr>
        <w:t>Probe Head</w:t>
      </w:r>
      <w:r w:rsidR="006D0639">
        <w:rPr>
          <w:b/>
        </w:rPr>
        <w:t xml:space="preserve"> outline</w:t>
      </w:r>
      <w:r w:rsidR="006D0639">
        <w:t xml:space="preserve"> – </w:t>
      </w:r>
      <w:r w:rsidR="00921D14">
        <w:t xml:space="preserve">the general shape of the probe head is shown here. Note that </w:t>
      </w:r>
      <w:r w:rsidR="005C4EA0">
        <w:t xml:space="preserve">in </w:t>
      </w:r>
      <w:r w:rsidR="002067DE" w:rsidRPr="002067DE">
        <w:rPr>
          <w:b/>
        </w:rPr>
        <w:t>Multi-DUT</w:t>
      </w:r>
      <w:r w:rsidR="005C4EA0">
        <w:rPr>
          <w:b/>
        </w:rPr>
        <w:t xml:space="preserve"> </w:t>
      </w:r>
      <w:r w:rsidR="005C4EA0">
        <w:t xml:space="preserve">mode with </w:t>
      </w:r>
      <w:r w:rsidR="005C4EA0" w:rsidRPr="005C4EA0">
        <w:rPr>
          <w:b/>
        </w:rPr>
        <w:t>P. H. Orientation 2</w:t>
      </w:r>
      <w:r w:rsidR="005C4EA0">
        <w:t xml:space="preserve"> </w:t>
      </w:r>
      <w:r w:rsidR="00FE6215">
        <w:t>selected (</w:t>
      </w:r>
      <w:r w:rsidR="00FE6215" w:rsidRPr="00FE6215">
        <w:rPr>
          <w:b/>
        </w:rPr>
        <w:t>Chart</w:t>
      </w:r>
      <w:r w:rsidR="00FE6215">
        <w:t xml:space="preserve"> page), the image will be shown correctly rotated</w:t>
      </w:r>
      <w:r w:rsidR="002067DE">
        <w:t>.</w:t>
      </w:r>
    </w:p>
    <w:p w14:paraId="0433284D" w14:textId="77777777" w:rsidR="0087335F" w:rsidRPr="0087335F" w:rsidRDefault="00E175B3" w:rsidP="00A03C9D">
      <w:pPr>
        <w:pStyle w:val="ListParagraph"/>
        <w:numPr>
          <w:ilvl w:val="0"/>
          <w:numId w:val="7"/>
        </w:numPr>
        <w:spacing w:after="0"/>
      </w:pPr>
      <w:r>
        <w:rPr>
          <w:b/>
        </w:rPr>
        <w:t xml:space="preserve">PCB </w:t>
      </w:r>
      <w:r w:rsidR="0087335F">
        <w:rPr>
          <w:b/>
        </w:rPr>
        <w:t>settings:</w:t>
      </w:r>
    </w:p>
    <w:p w14:paraId="27E81597" w14:textId="48223158" w:rsidR="006D0639" w:rsidRDefault="0087335F" w:rsidP="0087335F">
      <w:pPr>
        <w:pStyle w:val="ListParagraph"/>
        <w:numPr>
          <w:ilvl w:val="1"/>
          <w:numId w:val="7"/>
        </w:numPr>
        <w:spacing w:after="0"/>
      </w:pPr>
      <w:r>
        <w:rPr>
          <w:b/>
        </w:rPr>
        <w:t>PCB Shape</w:t>
      </w:r>
      <w:r w:rsidR="00B4693B">
        <w:rPr>
          <w:b/>
        </w:rPr>
        <w:t>*</w:t>
      </w:r>
      <w:r w:rsidR="006D0639">
        <w:t xml:space="preserve"> – </w:t>
      </w:r>
      <w:r w:rsidR="00083C2B">
        <w:t>This setting determines the PCB shape shown on the main orientation image.</w:t>
      </w:r>
      <w:r w:rsidR="00083C2B">
        <w:br/>
      </w:r>
      <w:r w:rsidR="00083C2B" w:rsidRPr="00974397">
        <w:rPr>
          <w:sz w:val="18"/>
          <w:szCs w:val="18"/>
        </w:rPr>
        <w:t>* This control is displayed only if the NPOF cannot determine correct PCB shape based on the PCB page settings.</w:t>
      </w:r>
    </w:p>
    <w:p w14:paraId="30323EE8" w14:textId="77777777" w:rsidR="00402CE1" w:rsidRDefault="00083C2B" w:rsidP="0087335F">
      <w:pPr>
        <w:pStyle w:val="ListParagraph"/>
        <w:numPr>
          <w:ilvl w:val="1"/>
          <w:numId w:val="7"/>
        </w:numPr>
        <w:spacing w:after="0"/>
      </w:pPr>
      <w:r>
        <w:rPr>
          <w:b/>
        </w:rPr>
        <w:t>PCB Feature Select</w:t>
      </w:r>
      <w:r>
        <w:t xml:space="preserve"> – Select from the available features</w:t>
      </w:r>
      <w:r w:rsidR="00402CE1">
        <w:t xml:space="preserve"> or type in a custom feature to be used to indicate PCB orientation.</w:t>
      </w:r>
    </w:p>
    <w:p w14:paraId="62CBE68A" w14:textId="5314D183" w:rsidR="00083C2B" w:rsidRDefault="00402CE1" w:rsidP="0087335F">
      <w:pPr>
        <w:pStyle w:val="ListParagraph"/>
        <w:numPr>
          <w:ilvl w:val="1"/>
          <w:numId w:val="7"/>
        </w:numPr>
        <w:spacing w:after="0"/>
      </w:pPr>
      <w:r>
        <w:rPr>
          <w:b/>
        </w:rPr>
        <w:t xml:space="preserve">PCB Arrows </w:t>
      </w:r>
      <w:r w:rsidRPr="00402CE1">
        <w:t>(</w:t>
      </w:r>
      <w:r>
        <w:t xml:space="preserve">or alternate </w:t>
      </w:r>
      <w:r w:rsidRPr="00402CE1">
        <w:t>feature from above)</w:t>
      </w:r>
      <w:r>
        <w:rPr>
          <w:b/>
        </w:rPr>
        <w:t xml:space="preserve"> </w:t>
      </w:r>
      <w:r>
        <w:t>– Use this setting to move the blue PCB orientation marker to the appropriate location on the PCB image.</w:t>
      </w:r>
    </w:p>
    <w:p w14:paraId="0D91004B" w14:textId="5D4128BE" w:rsidR="006D0639" w:rsidRDefault="006D0639" w:rsidP="00A03C9D">
      <w:pPr>
        <w:pStyle w:val="ListParagraph"/>
        <w:numPr>
          <w:ilvl w:val="0"/>
          <w:numId w:val="7"/>
        </w:numPr>
        <w:spacing w:after="0"/>
      </w:pPr>
      <w:r>
        <w:rPr>
          <w:b/>
        </w:rPr>
        <w:t>PCB outline</w:t>
      </w:r>
      <w:r>
        <w:t xml:space="preserve"> – </w:t>
      </w:r>
      <w:r w:rsidR="00402CE1">
        <w:t xml:space="preserve">See </w:t>
      </w:r>
      <w:r w:rsidR="00402CE1" w:rsidRPr="00402CE1">
        <w:rPr>
          <w:b/>
        </w:rPr>
        <w:t>3a</w:t>
      </w:r>
      <w:r w:rsidR="00402CE1">
        <w:t xml:space="preserve"> above to edit.</w:t>
      </w:r>
    </w:p>
    <w:p w14:paraId="0EC4F49F" w14:textId="77777777" w:rsidR="006D0639" w:rsidRDefault="006D0639" w:rsidP="00A03C9D">
      <w:pPr>
        <w:pStyle w:val="ListParagraph"/>
        <w:numPr>
          <w:ilvl w:val="0"/>
          <w:numId w:val="7"/>
        </w:numPr>
        <w:spacing w:after="0"/>
      </w:pPr>
      <w:r>
        <w:rPr>
          <w:b/>
        </w:rPr>
        <w:t>Display Settings</w:t>
      </w:r>
    </w:p>
    <w:p w14:paraId="4A824E9D" w14:textId="7D730666" w:rsidR="00402CE1" w:rsidRPr="00402CE1" w:rsidRDefault="00402CE1" w:rsidP="006D0639">
      <w:pPr>
        <w:pStyle w:val="ListParagraph"/>
        <w:numPr>
          <w:ilvl w:val="1"/>
          <w:numId w:val="7"/>
        </w:numPr>
        <w:spacing w:after="0"/>
      </w:pPr>
      <w:r w:rsidRPr="00402CE1">
        <w:rPr>
          <w:b/>
        </w:rPr>
        <w:t>Viewed from</w:t>
      </w:r>
      <w:r>
        <w:t xml:space="preserve"> – Choices are </w:t>
      </w:r>
      <w:r w:rsidRPr="00723CCB">
        <w:rPr>
          <w:b/>
          <w:color w:val="0000FF"/>
        </w:rPr>
        <w:t>Tester Side</w:t>
      </w:r>
      <w:r w:rsidRPr="00723CCB">
        <w:rPr>
          <w:color w:val="0000FF"/>
        </w:rPr>
        <w:t xml:space="preserve"> </w:t>
      </w:r>
      <w:r>
        <w:t xml:space="preserve">or </w:t>
      </w:r>
      <w:r w:rsidRPr="00723CCB">
        <w:rPr>
          <w:b/>
          <w:color w:val="0000FF"/>
        </w:rPr>
        <w:t>Wafer Side</w:t>
      </w:r>
      <w:r>
        <w:t>. Note this setting affects the display only, it does not affect the design of the probe card in any way.</w:t>
      </w:r>
    </w:p>
    <w:p w14:paraId="34E93428" w14:textId="6096C973" w:rsidR="006D0639" w:rsidRDefault="00402CE1" w:rsidP="006D0639">
      <w:pPr>
        <w:pStyle w:val="ListParagraph"/>
        <w:numPr>
          <w:ilvl w:val="1"/>
          <w:numId w:val="7"/>
        </w:numPr>
        <w:spacing w:after="0"/>
      </w:pPr>
      <w:r>
        <w:rPr>
          <w:b/>
        </w:rPr>
        <w:t>Rotate Core Frame</w:t>
      </w:r>
      <w:r w:rsidR="006D0639">
        <w:t xml:space="preserve"> </w:t>
      </w:r>
      <w:r w:rsidR="00EE373C">
        <w:t xml:space="preserve">(single DUT mode only) </w:t>
      </w:r>
      <w:r w:rsidR="006D0639">
        <w:t>–</w:t>
      </w:r>
      <w:r>
        <w:t xml:space="preserve"> Use this setting to rotate the frame + or – 45 degrees. If rotations greater than 45 degrees are required</w:t>
      </w:r>
      <w:r w:rsidR="00EE373C">
        <w:t xml:space="preserve">, the source XY coordinates on the </w:t>
      </w:r>
      <w:proofErr w:type="spellStart"/>
      <w:r w:rsidR="00EE373C" w:rsidRPr="00EE373C">
        <w:rPr>
          <w:b/>
        </w:rPr>
        <w:t>Pinlist</w:t>
      </w:r>
      <w:proofErr w:type="spellEnd"/>
      <w:r w:rsidR="00EE373C">
        <w:t xml:space="preserve"> page must be rotated.</w:t>
      </w:r>
    </w:p>
    <w:p w14:paraId="13BB1A9F" w14:textId="01DA3533" w:rsidR="00EE373C" w:rsidRDefault="00EE373C" w:rsidP="006D0639">
      <w:pPr>
        <w:pStyle w:val="ListParagraph"/>
        <w:numPr>
          <w:ilvl w:val="1"/>
          <w:numId w:val="7"/>
        </w:numPr>
        <w:spacing w:after="0"/>
      </w:pPr>
      <w:r>
        <w:rPr>
          <w:b/>
        </w:rPr>
        <w:t>PCB Settings –</w:t>
      </w:r>
      <w:r>
        <w:t xml:space="preserve"> See number 3 above</w:t>
      </w:r>
      <w:r w:rsidR="00723CCB">
        <w:t>.</w:t>
      </w:r>
    </w:p>
    <w:p w14:paraId="0F19F3AB" w14:textId="2B378A2B" w:rsidR="00EE373C" w:rsidRDefault="00EE373C" w:rsidP="00EE373C">
      <w:pPr>
        <w:pStyle w:val="ListParagraph"/>
        <w:numPr>
          <w:ilvl w:val="1"/>
          <w:numId w:val="7"/>
        </w:numPr>
        <w:spacing w:after="0"/>
      </w:pPr>
      <w:r>
        <w:rPr>
          <w:b/>
        </w:rPr>
        <w:t>Wafer Flat/Notch &amp; Operator Position</w:t>
      </w:r>
      <w:r w:rsidR="006D0639">
        <w:t xml:space="preserve"> – </w:t>
      </w:r>
      <w:r>
        <w:t>Controls orientation of these features</w:t>
      </w:r>
      <w:r w:rsidR="00723CCB">
        <w:t>.</w:t>
      </w:r>
    </w:p>
    <w:p w14:paraId="322649F9" w14:textId="09639A4F" w:rsidR="00EE373C" w:rsidRDefault="00EE373C" w:rsidP="00EE373C">
      <w:pPr>
        <w:pStyle w:val="ListParagraph"/>
        <w:numPr>
          <w:ilvl w:val="0"/>
          <w:numId w:val="7"/>
        </w:numPr>
        <w:spacing w:after="0"/>
      </w:pPr>
      <w:r w:rsidRPr="00EE373C">
        <w:rPr>
          <w:b/>
        </w:rPr>
        <w:t>Magnified Multi-DUT Probe Area</w:t>
      </w:r>
      <w:r>
        <w:t xml:space="preserve"> (multi-DUT mode only) – Displays the individual die images/orientation pins within the probe area.</w:t>
      </w:r>
    </w:p>
    <w:p w14:paraId="40F882D0" w14:textId="0DD8C930" w:rsidR="00860691" w:rsidRDefault="006D0639" w:rsidP="008B0F47">
      <w:pPr>
        <w:pStyle w:val="ListParagraph"/>
        <w:numPr>
          <w:ilvl w:val="0"/>
          <w:numId w:val="7"/>
        </w:numPr>
        <w:spacing w:after="0"/>
      </w:pPr>
      <w:r w:rsidRPr="00492D4F">
        <w:rPr>
          <w:b/>
        </w:rPr>
        <w:t>Orientation Approval</w:t>
      </w:r>
      <w:r>
        <w:t xml:space="preserve"> – </w:t>
      </w:r>
      <w:r w:rsidR="00974397">
        <w:t xml:space="preserve">Set to </w:t>
      </w:r>
      <w:r w:rsidR="00974397" w:rsidRPr="00723CCB">
        <w:rPr>
          <w:b/>
          <w:color w:val="0000FF"/>
        </w:rPr>
        <w:t>Approved</w:t>
      </w:r>
      <w:r w:rsidR="00974397" w:rsidRPr="00492D4F">
        <w:rPr>
          <w:b/>
        </w:rPr>
        <w:t xml:space="preserve"> </w:t>
      </w:r>
      <w:r w:rsidR="00974397">
        <w:t>o</w:t>
      </w:r>
      <w:r w:rsidR="00720BC6">
        <w:t xml:space="preserve">nce </w:t>
      </w:r>
      <w:r w:rsidR="00974397">
        <w:t xml:space="preserve">satisfied with </w:t>
      </w:r>
      <w:r w:rsidR="00720BC6">
        <w:t xml:space="preserve">the orientation </w:t>
      </w:r>
      <w:r w:rsidR="00B01631">
        <w:t>settings or</w:t>
      </w:r>
      <w:r w:rsidR="00720BC6">
        <w:t xml:space="preserve"> set to </w:t>
      </w:r>
      <w:r w:rsidR="00720BC6" w:rsidRPr="00723CCB">
        <w:rPr>
          <w:b/>
          <w:color w:val="0000FF"/>
        </w:rPr>
        <w:t>Designer’s Choice</w:t>
      </w:r>
      <w:r w:rsidR="00974397" w:rsidRPr="00723CCB">
        <w:rPr>
          <w:color w:val="0000FF"/>
        </w:rPr>
        <w:t xml:space="preserve"> </w:t>
      </w:r>
      <w:r w:rsidR="00974397">
        <w:t>if orientation is flexible.</w:t>
      </w:r>
      <w:r w:rsidR="00860691">
        <w:br w:type="page"/>
      </w:r>
    </w:p>
    <w:p w14:paraId="17D171F6" w14:textId="3354E59F" w:rsidR="00671D15" w:rsidRDefault="00671D15" w:rsidP="00671D15">
      <w:pPr>
        <w:spacing w:after="0"/>
      </w:pPr>
    </w:p>
    <w:p w14:paraId="131023A9" w14:textId="63562E6F" w:rsidR="00DB4D5A" w:rsidRDefault="0000439E" w:rsidP="00CA1DFB">
      <w:pPr>
        <w:pStyle w:val="ListParagraph"/>
        <w:spacing w:after="0"/>
        <w:ind w:left="0"/>
        <w:jc w:val="center"/>
        <w:rPr>
          <w:b/>
          <w:sz w:val="28"/>
          <w:szCs w:val="28"/>
        </w:rPr>
      </w:pPr>
      <w:bookmarkStart w:id="11" w:name="ProbeHead_Worksheet"/>
      <w:bookmarkEnd w:id="11"/>
      <w:r>
        <w:rPr>
          <w:b/>
          <w:sz w:val="28"/>
          <w:szCs w:val="28"/>
        </w:rPr>
        <w:t>Probe Head</w:t>
      </w:r>
      <w:r w:rsidR="00DF1CFF">
        <w:rPr>
          <w:b/>
          <w:sz w:val="28"/>
          <w:szCs w:val="28"/>
        </w:rPr>
        <w:t xml:space="preserve"> Worksheet</w:t>
      </w:r>
    </w:p>
    <w:p w14:paraId="14215FCA" w14:textId="2E3DC0EE" w:rsidR="00852C3F" w:rsidRDefault="007C4D53" w:rsidP="00DB4D5A">
      <w:pPr>
        <w:spacing w:after="0"/>
        <w:jc w:val="center"/>
      </w:pPr>
      <w:r>
        <w:rPr>
          <w:noProof/>
        </w:rPr>
        <mc:AlternateContent>
          <mc:Choice Requires="wpg">
            <w:drawing>
              <wp:anchor distT="0" distB="0" distL="114300" distR="114300" simplePos="0" relativeHeight="251685376" behindDoc="0" locked="0" layoutInCell="1" allowOverlap="1" wp14:anchorId="2DDC23FF" wp14:editId="12771B19">
                <wp:simplePos x="0" y="0"/>
                <wp:positionH relativeFrom="column">
                  <wp:posOffset>-255905</wp:posOffset>
                </wp:positionH>
                <wp:positionV relativeFrom="paragraph">
                  <wp:posOffset>331139</wp:posOffset>
                </wp:positionV>
                <wp:extent cx="258919" cy="3545108"/>
                <wp:effectExtent l="0" t="0" r="8255" b="0"/>
                <wp:wrapNone/>
                <wp:docPr id="50" name="Group 50"/>
                <wp:cNvGraphicFramePr/>
                <a:graphic xmlns:a="http://schemas.openxmlformats.org/drawingml/2006/main">
                  <a:graphicData uri="http://schemas.microsoft.com/office/word/2010/wordprocessingGroup">
                    <wpg:wgp>
                      <wpg:cNvGrpSpPr/>
                      <wpg:grpSpPr>
                        <a:xfrm>
                          <a:off x="0" y="0"/>
                          <a:ext cx="258919" cy="3545108"/>
                          <a:chOff x="0" y="0"/>
                          <a:chExt cx="258919" cy="3545108"/>
                        </a:xfrm>
                      </wpg:grpSpPr>
                      <wps:wsp>
                        <wps:cNvPr id="45" name="Text Box 45"/>
                        <wps:cNvSpPr txBox="1"/>
                        <wps:spPr>
                          <a:xfrm>
                            <a:off x="6824" y="0"/>
                            <a:ext cx="252095" cy="197485"/>
                          </a:xfrm>
                          <a:prstGeom prst="rect">
                            <a:avLst/>
                          </a:prstGeom>
                          <a:solidFill>
                            <a:srgbClr val="FFFF00"/>
                          </a:solidFill>
                          <a:ln w="6350">
                            <a:noFill/>
                          </a:ln>
                        </wps:spPr>
                        <wps:txbx>
                          <w:txbxContent>
                            <w:p w14:paraId="6C9EC92A" w14:textId="0D188CFF" w:rsidR="007C4D53" w:rsidRPr="007C4D53" w:rsidRDefault="007C4D53" w:rsidP="007C4D53">
                              <w:pPr>
                                <w:jc w:val="center"/>
                                <w:rPr>
                                  <w:rFonts w:cstheme="minorHAnsi"/>
                                  <w:b/>
                                  <w:bCs/>
                                  <w:sz w:val="16"/>
                                  <w:szCs w:val="16"/>
                                </w:rPr>
                              </w:pPr>
                              <w:r w:rsidRPr="007C4D53">
                                <w:rPr>
                                  <w:rFonts w:cstheme="minorHAnsi"/>
                                  <w:b/>
                                  <w:bCs/>
                                  <w:sz w:val="16"/>
                                  <w:szCs w:val="16"/>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Text Box 46"/>
                        <wps:cNvSpPr txBox="1"/>
                        <wps:spPr>
                          <a:xfrm>
                            <a:off x="6824" y="402609"/>
                            <a:ext cx="252095" cy="208230"/>
                          </a:xfrm>
                          <a:prstGeom prst="rect">
                            <a:avLst/>
                          </a:prstGeom>
                          <a:solidFill>
                            <a:srgbClr val="FFFF00"/>
                          </a:solidFill>
                          <a:ln w="6350">
                            <a:noFill/>
                          </a:ln>
                        </wps:spPr>
                        <wps:txbx>
                          <w:txbxContent>
                            <w:p w14:paraId="100BB605" w14:textId="462E1024" w:rsidR="007C4D53" w:rsidRPr="007C4D53" w:rsidRDefault="007C4D53" w:rsidP="007C4D53">
                              <w:pPr>
                                <w:jc w:val="center"/>
                                <w:rPr>
                                  <w:rFonts w:cstheme="minorHAnsi"/>
                                  <w:b/>
                                  <w:bCs/>
                                  <w:sz w:val="16"/>
                                  <w:szCs w:val="16"/>
                                </w:rPr>
                              </w:pPr>
                              <w:r w:rsidRPr="007C4D53">
                                <w:rPr>
                                  <w:rFonts w:cstheme="minorHAnsi"/>
                                  <w:b/>
                                  <w:bCs/>
                                  <w:sz w:val="16"/>
                                  <w:szCs w:val="16"/>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 name="Text Box 47"/>
                        <wps:cNvSpPr txBox="1"/>
                        <wps:spPr>
                          <a:xfrm>
                            <a:off x="6824" y="1228299"/>
                            <a:ext cx="252095" cy="208230"/>
                          </a:xfrm>
                          <a:prstGeom prst="rect">
                            <a:avLst/>
                          </a:prstGeom>
                          <a:solidFill>
                            <a:srgbClr val="FFFF00"/>
                          </a:solidFill>
                          <a:ln w="6350">
                            <a:noFill/>
                          </a:ln>
                        </wps:spPr>
                        <wps:txbx>
                          <w:txbxContent>
                            <w:p w14:paraId="14E51787" w14:textId="51634934" w:rsidR="007C4D53" w:rsidRPr="007C4D53" w:rsidRDefault="007C4D53" w:rsidP="007C4D53">
                              <w:pPr>
                                <w:jc w:val="center"/>
                                <w:rPr>
                                  <w:rFonts w:cstheme="minorHAnsi"/>
                                  <w:b/>
                                  <w:bCs/>
                                  <w:sz w:val="16"/>
                                  <w:szCs w:val="16"/>
                                </w:rPr>
                              </w:pPr>
                              <w:r>
                                <w:rPr>
                                  <w:rFonts w:cstheme="minorHAnsi"/>
                                  <w:b/>
                                  <w:bCs/>
                                  <w:sz w:val="16"/>
                                  <w:szCs w:val="16"/>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 name="Text Box 48"/>
                        <wps:cNvSpPr txBox="1"/>
                        <wps:spPr>
                          <a:xfrm>
                            <a:off x="0" y="2142699"/>
                            <a:ext cx="252095" cy="208230"/>
                          </a:xfrm>
                          <a:prstGeom prst="rect">
                            <a:avLst/>
                          </a:prstGeom>
                          <a:solidFill>
                            <a:srgbClr val="FFFF00"/>
                          </a:solidFill>
                          <a:ln w="6350">
                            <a:noFill/>
                          </a:ln>
                        </wps:spPr>
                        <wps:txbx>
                          <w:txbxContent>
                            <w:p w14:paraId="230BB405" w14:textId="5AC3C2F6" w:rsidR="007C4D53" w:rsidRPr="007C4D53" w:rsidRDefault="007C4D53" w:rsidP="007C4D53">
                              <w:pPr>
                                <w:jc w:val="center"/>
                                <w:rPr>
                                  <w:rFonts w:cstheme="minorHAnsi"/>
                                  <w:b/>
                                  <w:bCs/>
                                  <w:sz w:val="16"/>
                                  <w:szCs w:val="16"/>
                                </w:rPr>
                              </w:pPr>
                              <w:r>
                                <w:rPr>
                                  <w:rFonts w:cstheme="minorHAnsi"/>
                                  <w:b/>
                                  <w:bCs/>
                                  <w:sz w:val="16"/>
                                  <w:szCs w:val="16"/>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 name="Text Box 49"/>
                        <wps:cNvSpPr txBox="1"/>
                        <wps:spPr>
                          <a:xfrm>
                            <a:off x="0" y="3336878"/>
                            <a:ext cx="252095" cy="208230"/>
                          </a:xfrm>
                          <a:prstGeom prst="rect">
                            <a:avLst/>
                          </a:prstGeom>
                          <a:solidFill>
                            <a:srgbClr val="FFFF00"/>
                          </a:solidFill>
                          <a:ln w="6350">
                            <a:noFill/>
                          </a:ln>
                        </wps:spPr>
                        <wps:txbx>
                          <w:txbxContent>
                            <w:p w14:paraId="6F967692" w14:textId="159E1AD9" w:rsidR="007C4D53" w:rsidRPr="007C4D53" w:rsidRDefault="007C4D53" w:rsidP="007C4D53">
                              <w:pPr>
                                <w:jc w:val="center"/>
                                <w:rPr>
                                  <w:rFonts w:cstheme="minorHAnsi"/>
                                  <w:b/>
                                  <w:bCs/>
                                  <w:sz w:val="16"/>
                                  <w:szCs w:val="16"/>
                                </w:rPr>
                              </w:pPr>
                              <w:r w:rsidRPr="007C4D53">
                                <w:rPr>
                                  <w:rFonts w:cstheme="minorHAnsi"/>
                                  <w:b/>
                                  <w:bCs/>
                                  <w:sz w:val="16"/>
                                  <w:szCs w:val="1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DDC23FF" id="Group 50" o:spid="_x0000_s1026" style="position:absolute;left:0;text-align:left;margin-left:-20.15pt;margin-top:26.05pt;width:20.4pt;height:279.15pt;z-index:251685376" coordsize="2589,35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">
                <v:shapetype id="_x0000_t202" coordsize="21600,21600" o:spt="202" path="m,l,21600r21600,l21600,xe">
                  <v:stroke joinstyle="miter"/>
                  <v:path gradientshapeok="t" o:connecttype="rect"/>
                </v:shapetype>
                <v:shape id="Text Box 45" o:spid="_x0000_s1027" type="#_x0000_t202" style="position:absolute;left:68;width:2521;height:19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" fillcolor="yellow" stroked="f" strokeweight=".5pt">
                  <v:textbox>
                    <w:txbxContent>
                      <w:p w14:paraId="6C9EC92A" w14:textId="0D188CFF" w:rsidR="007C4D53" w:rsidRPr="007C4D53" w:rsidRDefault="007C4D53" w:rsidP="007C4D53">
                        <w:pPr>
                          <w:jc w:val="center"/>
                          <w:rPr>
                            <w:rFonts w:cstheme="minorHAnsi"/>
                            <w:b/>
                            <w:bCs/>
                            <w:sz w:val="16"/>
                            <w:szCs w:val="16"/>
                          </w:rPr>
                        </w:pPr>
                        <w:r w:rsidRPr="007C4D53">
                          <w:rPr>
                            <w:rFonts w:cstheme="minorHAnsi"/>
                            <w:b/>
                            <w:bCs/>
                            <w:sz w:val="16"/>
                            <w:szCs w:val="16"/>
                          </w:rPr>
                          <w:t>1</w:t>
                        </w:r>
                      </w:p>
                    </w:txbxContent>
                  </v:textbox>
                </v:shape>
                <v:shape id="Text Box 46" o:spid="_x0000_s1028" type="#_x0000_t202" style="position:absolute;left:68;top:4026;width:2521;height:20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" fillcolor="yellow" stroked="f" strokeweight=".5pt">
                  <v:textbox>
                    <w:txbxContent>
                      <w:p w14:paraId="100BB605" w14:textId="462E1024" w:rsidR="007C4D53" w:rsidRPr="007C4D53" w:rsidRDefault="007C4D53" w:rsidP="007C4D53">
                        <w:pPr>
                          <w:jc w:val="center"/>
                          <w:rPr>
                            <w:rFonts w:cstheme="minorHAnsi"/>
                            <w:b/>
                            <w:bCs/>
                            <w:sz w:val="16"/>
                            <w:szCs w:val="16"/>
                          </w:rPr>
                        </w:pPr>
                        <w:r w:rsidRPr="007C4D53">
                          <w:rPr>
                            <w:rFonts w:cstheme="minorHAnsi"/>
                            <w:b/>
                            <w:bCs/>
                            <w:sz w:val="16"/>
                            <w:szCs w:val="16"/>
                          </w:rPr>
                          <w:t>2</w:t>
                        </w:r>
                      </w:p>
                    </w:txbxContent>
                  </v:textbox>
                </v:shape>
                <v:shape id="Text Box 47" o:spid="_x0000_s1029" type="#_x0000_t202" style="position:absolute;left:68;top:12282;width:2521;height:20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" fillcolor="yellow" stroked="f" strokeweight=".5pt">
                  <v:textbox>
                    <w:txbxContent>
                      <w:p w14:paraId="14E51787" w14:textId="51634934" w:rsidR="007C4D53" w:rsidRPr="007C4D53" w:rsidRDefault="007C4D53" w:rsidP="007C4D53">
                        <w:pPr>
                          <w:jc w:val="center"/>
                          <w:rPr>
                            <w:rFonts w:cstheme="minorHAnsi"/>
                            <w:b/>
                            <w:bCs/>
                            <w:sz w:val="16"/>
                            <w:szCs w:val="16"/>
                          </w:rPr>
                        </w:pPr>
                        <w:r>
                          <w:rPr>
                            <w:rFonts w:cstheme="minorHAnsi"/>
                            <w:b/>
                            <w:bCs/>
                            <w:sz w:val="16"/>
                            <w:szCs w:val="16"/>
                          </w:rPr>
                          <w:t>3</w:t>
                        </w:r>
                      </w:p>
                    </w:txbxContent>
                  </v:textbox>
                </v:shape>
                <v:shape id="Text Box 48" o:spid="_x0000_s1030" type="#_x0000_t202" style="position:absolute;top:21426;width:2520;height:20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" fillcolor="yellow" stroked="f" strokeweight=".5pt">
                  <v:textbox>
                    <w:txbxContent>
                      <w:p w14:paraId="230BB405" w14:textId="5AC3C2F6" w:rsidR="007C4D53" w:rsidRPr="007C4D53" w:rsidRDefault="007C4D53" w:rsidP="007C4D53">
                        <w:pPr>
                          <w:jc w:val="center"/>
                          <w:rPr>
                            <w:rFonts w:cstheme="minorHAnsi"/>
                            <w:b/>
                            <w:bCs/>
                            <w:sz w:val="16"/>
                            <w:szCs w:val="16"/>
                          </w:rPr>
                        </w:pPr>
                        <w:r>
                          <w:rPr>
                            <w:rFonts w:cstheme="minorHAnsi"/>
                            <w:b/>
                            <w:bCs/>
                            <w:sz w:val="16"/>
                            <w:szCs w:val="16"/>
                          </w:rPr>
                          <w:t>4</w:t>
                        </w:r>
                      </w:p>
                    </w:txbxContent>
                  </v:textbox>
                </v:shape>
                <v:shape id="Text Box 49" o:spid="_x0000_s1031" type="#_x0000_t202" style="position:absolute;top:33368;width:2520;height:20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" fillcolor="yellow" stroked="f" strokeweight=".5pt">
                  <v:textbox>
                    <w:txbxContent>
                      <w:p w14:paraId="6F967692" w14:textId="159E1AD9" w:rsidR="007C4D53" w:rsidRPr="007C4D53" w:rsidRDefault="007C4D53" w:rsidP="007C4D53">
                        <w:pPr>
                          <w:jc w:val="center"/>
                          <w:rPr>
                            <w:rFonts w:cstheme="minorHAnsi"/>
                            <w:b/>
                            <w:bCs/>
                            <w:sz w:val="16"/>
                            <w:szCs w:val="16"/>
                          </w:rPr>
                        </w:pPr>
                        <w:r w:rsidRPr="007C4D53">
                          <w:rPr>
                            <w:rFonts w:cstheme="minorHAnsi"/>
                            <w:b/>
                            <w:bCs/>
                            <w:sz w:val="16"/>
                            <w:szCs w:val="16"/>
                          </w:rPr>
                          <w:t>5</w:t>
                        </w:r>
                      </w:p>
                    </w:txbxContent>
                  </v:textbox>
                </v:shape>
              </v:group>
            </w:pict>
          </mc:Fallback>
        </mc:AlternateContent>
      </w:r>
      <w:r w:rsidR="00A91758" w:rsidRPr="00A91758">
        <w:drawing>
          <wp:inline distT="0" distB="0" distL="0" distR="0" wp14:anchorId="121F40B5" wp14:editId="2A4DAADA">
            <wp:extent cx="6309360" cy="4114800"/>
            <wp:effectExtent l="0" t="0" r="0" b="0"/>
            <wp:docPr id="61074955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749557" name="Picture 1" descr="A screenshot of a computer&#10;&#10;Description automatically generated"/>
                    <pic:cNvPicPr/>
                  </pic:nvPicPr>
                  <pic:blipFill>
                    <a:blip r:embed="rId23"/>
                    <a:stretch>
                      <a:fillRect/>
                    </a:stretch>
                  </pic:blipFill>
                  <pic:spPr>
                    <a:xfrm>
                      <a:off x="0" y="0"/>
                      <a:ext cx="6309360" cy="4114800"/>
                    </a:xfrm>
                    <a:prstGeom prst="rect">
                      <a:avLst/>
                    </a:prstGeom>
                  </pic:spPr>
                </pic:pic>
              </a:graphicData>
            </a:graphic>
          </wp:inline>
        </w:drawing>
      </w:r>
    </w:p>
    <w:p w14:paraId="5F647E7B" w14:textId="61F7C94E" w:rsidR="00724C93" w:rsidRDefault="0000439E" w:rsidP="00724C93">
      <w:pPr>
        <w:pStyle w:val="ListParagraph"/>
        <w:numPr>
          <w:ilvl w:val="0"/>
          <w:numId w:val="9"/>
        </w:numPr>
        <w:spacing w:after="0"/>
      </w:pPr>
      <w:r>
        <w:rPr>
          <w:b/>
        </w:rPr>
        <w:t>Probe Head</w:t>
      </w:r>
      <w:r w:rsidR="00724C93">
        <w:rPr>
          <w:b/>
        </w:rPr>
        <w:t xml:space="preserve"> Selection</w:t>
      </w:r>
      <w:r w:rsidR="00724C93">
        <w:t xml:space="preserve"> – Select </w:t>
      </w:r>
      <w:r>
        <w:t>Probe Head</w:t>
      </w:r>
      <w:r w:rsidR="00724C93">
        <w:t xml:space="preserve"> type from drop down list. I/O &amp; RF limits of the selected </w:t>
      </w:r>
      <w:r>
        <w:t>Probe Head</w:t>
      </w:r>
      <w:r w:rsidR="00724C93">
        <w:t xml:space="preserve"> are displayed at right, max probe area is displayed </w:t>
      </w:r>
      <w:r w:rsidR="00F91472">
        <w:t xml:space="preserve">at the base of </w:t>
      </w:r>
      <w:r w:rsidR="00724C93">
        <w:t xml:space="preserve">the </w:t>
      </w:r>
      <w:r w:rsidR="00724C93" w:rsidRPr="00724C93">
        <w:rPr>
          <w:b/>
        </w:rPr>
        <w:t>Probe Depth</w:t>
      </w:r>
      <w:r w:rsidR="00724C93">
        <w:t xml:space="preserve"> chart.</w:t>
      </w:r>
    </w:p>
    <w:p w14:paraId="2D551412" w14:textId="13C731AF" w:rsidR="00724C93" w:rsidRDefault="00724C93" w:rsidP="00724C93">
      <w:pPr>
        <w:pStyle w:val="ListParagraph"/>
        <w:numPr>
          <w:ilvl w:val="0"/>
          <w:numId w:val="9"/>
        </w:numPr>
        <w:spacing w:after="0"/>
      </w:pPr>
      <w:r>
        <w:rPr>
          <w:b/>
        </w:rPr>
        <w:t>Summary Data</w:t>
      </w:r>
      <w:r>
        <w:t xml:space="preserve"> – </w:t>
      </w:r>
      <w:r w:rsidR="00852C3F">
        <w:t>Miscellaneous</w:t>
      </w:r>
      <w:r>
        <w:t xml:space="preserve"> </w:t>
      </w:r>
      <w:r w:rsidR="00852C3F">
        <w:t>probe h</w:t>
      </w:r>
      <w:r w:rsidR="0000439E">
        <w:t>ead</w:t>
      </w:r>
      <w:r>
        <w:t xml:space="preserve"> data </w:t>
      </w:r>
      <w:r w:rsidR="00852C3F">
        <w:t xml:space="preserve">based on </w:t>
      </w:r>
      <w:r w:rsidR="009B3027">
        <w:t xml:space="preserve">Probe Head selection &amp; input </w:t>
      </w:r>
      <w:r>
        <w:t xml:space="preserve">from the DUT and </w:t>
      </w:r>
      <w:proofErr w:type="spellStart"/>
      <w:r>
        <w:t>P</w:t>
      </w:r>
      <w:r w:rsidR="0095266D">
        <w:t>i</w:t>
      </w:r>
      <w:r>
        <w:t>nlist</w:t>
      </w:r>
      <w:proofErr w:type="spellEnd"/>
      <w:r>
        <w:t xml:space="preserve"> </w:t>
      </w:r>
      <w:r w:rsidR="00F91472">
        <w:t>tab</w:t>
      </w:r>
      <w:r>
        <w:t>s.</w:t>
      </w:r>
    </w:p>
    <w:p w14:paraId="33EFB2C8" w14:textId="77777777" w:rsidR="00724C93" w:rsidRPr="006519C6" w:rsidRDefault="0000439E" w:rsidP="00724C93">
      <w:pPr>
        <w:pStyle w:val="ListParagraph"/>
        <w:numPr>
          <w:ilvl w:val="0"/>
          <w:numId w:val="9"/>
        </w:numPr>
        <w:spacing w:after="0"/>
        <w:rPr>
          <w:b/>
        </w:rPr>
      </w:pPr>
      <w:r>
        <w:rPr>
          <w:b/>
        </w:rPr>
        <w:t>Probe Head</w:t>
      </w:r>
      <w:r w:rsidR="006519C6" w:rsidRPr="006519C6">
        <w:rPr>
          <w:b/>
        </w:rPr>
        <w:t xml:space="preserve"> Options</w:t>
      </w:r>
      <w:r w:rsidR="007B1BE8">
        <w:t xml:space="preserve"> (option</w:t>
      </w:r>
      <w:r w:rsidR="009B3027">
        <w:t xml:space="preserve"> availability varies depending </w:t>
      </w:r>
      <w:r w:rsidR="007B1BE8">
        <w:t xml:space="preserve">on </w:t>
      </w:r>
      <w:r>
        <w:t>Probe Head</w:t>
      </w:r>
      <w:r w:rsidR="007B1BE8">
        <w:t xml:space="preserve"> Selection)</w:t>
      </w:r>
    </w:p>
    <w:p w14:paraId="0DAA7DFF" w14:textId="0CBC66A6" w:rsidR="006519C6" w:rsidRDefault="00F61BB5" w:rsidP="006519C6">
      <w:pPr>
        <w:pStyle w:val="ListParagraph"/>
        <w:numPr>
          <w:ilvl w:val="1"/>
          <w:numId w:val="9"/>
        </w:numPr>
        <w:spacing w:after="0"/>
      </w:pPr>
      <w:r>
        <w:rPr>
          <w:b/>
        </w:rPr>
        <w:t xml:space="preserve">Install </w:t>
      </w:r>
      <w:r w:rsidR="006519C6" w:rsidRPr="006519C6">
        <w:rPr>
          <w:b/>
        </w:rPr>
        <w:t>Edge Sense</w:t>
      </w:r>
      <w:r w:rsidR="006519C6">
        <w:t xml:space="preserve"> – </w:t>
      </w:r>
      <w:r w:rsidR="002E7831">
        <w:t xml:space="preserve">A mechanical system that detects wafer contact. </w:t>
      </w:r>
      <w:r w:rsidR="006519C6">
        <w:t xml:space="preserve">Options are </w:t>
      </w:r>
      <w:r w:rsidR="006519C6" w:rsidRPr="00723CCB">
        <w:rPr>
          <w:b/>
          <w:bCs/>
          <w:color w:val="0000FF"/>
        </w:rPr>
        <w:t>Yes</w:t>
      </w:r>
      <w:r w:rsidR="006519C6">
        <w:t xml:space="preserve"> or </w:t>
      </w:r>
      <w:r w:rsidR="006519C6" w:rsidRPr="00723CCB">
        <w:rPr>
          <w:b/>
          <w:bCs/>
          <w:color w:val="0000FF"/>
        </w:rPr>
        <w:t>No</w:t>
      </w:r>
      <w:r w:rsidR="00723CCB" w:rsidRPr="00723CCB">
        <w:t>.</w:t>
      </w:r>
    </w:p>
    <w:p w14:paraId="60B06338" w14:textId="6B9DFF19" w:rsidR="0078259E" w:rsidRDefault="009B3027" w:rsidP="0078259E">
      <w:pPr>
        <w:pStyle w:val="ListParagraph"/>
        <w:numPr>
          <w:ilvl w:val="1"/>
          <w:numId w:val="9"/>
        </w:numPr>
        <w:spacing w:after="0"/>
      </w:pPr>
      <w:r>
        <w:rPr>
          <w:b/>
        </w:rPr>
        <w:t xml:space="preserve">Core ID Option </w:t>
      </w:r>
      <w:r>
        <w:t>–</w:t>
      </w:r>
      <w:r w:rsidR="00723CCB">
        <w:t xml:space="preserve"> A</w:t>
      </w:r>
      <w:r w:rsidR="0078259E">
        <w:t>dd a small PCB to the Probe Head frame that include</w:t>
      </w:r>
      <w:r w:rsidR="00C06916">
        <w:t>s</w:t>
      </w:r>
      <w:r w:rsidR="0078259E">
        <w:t xml:space="preserve"> a</w:t>
      </w:r>
      <w:r w:rsidR="00C06916">
        <w:t>n</w:t>
      </w:r>
      <w:r w:rsidR="0078259E">
        <w:t xml:space="preserve"> ID resistor or EEPROM and a connector used for electrical connection to the PCB.</w:t>
      </w:r>
    </w:p>
    <w:p w14:paraId="69DB5566" w14:textId="77777777" w:rsidR="009B3027" w:rsidRDefault="009B3027" w:rsidP="009B3027">
      <w:pPr>
        <w:pStyle w:val="ListParagraph"/>
        <w:numPr>
          <w:ilvl w:val="1"/>
          <w:numId w:val="9"/>
        </w:numPr>
        <w:spacing w:after="0"/>
      </w:pPr>
      <w:r>
        <w:rPr>
          <w:b/>
        </w:rPr>
        <w:t>Leakage Spec</w:t>
      </w:r>
      <w:r>
        <w:t xml:space="preserve"> – (RFL or MSL only)</w:t>
      </w:r>
    </w:p>
    <w:p w14:paraId="1E682623" w14:textId="2B395FCD" w:rsidR="00F91472" w:rsidRDefault="004A4523" w:rsidP="006519C6">
      <w:pPr>
        <w:pStyle w:val="ListParagraph"/>
        <w:numPr>
          <w:ilvl w:val="1"/>
          <w:numId w:val="9"/>
        </w:numPr>
        <w:spacing w:after="0"/>
      </w:pPr>
      <w:r>
        <w:rPr>
          <w:b/>
        </w:rPr>
        <w:t>Planarization</w:t>
      </w:r>
      <w:r w:rsidR="00F61BB5">
        <w:rPr>
          <w:b/>
        </w:rPr>
        <w:t xml:space="preserve"> Spacer</w:t>
      </w:r>
      <w:r w:rsidR="00F91472">
        <w:t xml:space="preserve"> – Used </w:t>
      </w:r>
      <w:r w:rsidR="009B3027">
        <w:t>i</w:t>
      </w:r>
      <w:r w:rsidR="00F91472">
        <w:t xml:space="preserve">n some direct-dock probe </w:t>
      </w:r>
      <w:proofErr w:type="gramStart"/>
      <w:r w:rsidR="009B3027">
        <w:t>applications</w:t>
      </w:r>
      <w:proofErr w:type="gramEnd"/>
    </w:p>
    <w:p w14:paraId="1C8BDEC4" w14:textId="73FF1FF9" w:rsidR="006519C6" w:rsidRDefault="00EA0F85" w:rsidP="006519C6">
      <w:pPr>
        <w:pStyle w:val="ListParagraph"/>
        <w:numPr>
          <w:ilvl w:val="1"/>
          <w:numId w:val="9"/>
        </w:numPr>
        <w:spacing w:after="0"/>
      </w:pPr>
      <w:r>
        <w:rPr>
          <w:b/>
        </w:rPr>
        <w:t xml:space="preserve">Core </w:t>
      </w:r>
      <w:r w:rsidR="006519C6">
        <w:rPr>
          <w:b/>
        </w:rPr>
        <w:t>Frame Window</w:t>
      </w:r>
      <w:r w:rsidR="006519C6">
        <w:t xml:space="preserve"> –</w:t>
      </w:r>
      <w:r w:rsidR="007C4D53">
        <w:t xml:space="preserve">(Not available for P2000) </w:t>
      </w:r>
      <w:r w:rsidR="006519C6">
        <w:t xml:space="preserve">Seals the </w:t>
      </w:r>
      <w:r w:rsidR="0000439E">
        <w:t>Probe Head</w:t>
      </w:r>
      <w:r w:rsidR="006519C6">
        <w:t>. Usually used in cold temperature testing</w:t>
      </w:r>
      <w:r w:rsidR="00C06916">
        <w:t xml:space="preserve"> (not compatible with the above Planarization Spacer</w:t>
      </w:r>
      <w:r w:rsidR="007C4D53">
        <w:t>)</w:t>
      </w:r>
      <w:r w:rsidR="00C06916">
        <w:t>.</w:t>
      </w:r>
    </w:p>
    <w:p w14:paraId="3CEDB4B5" w14:textId="27504690" w:rsidR="0078259E" w:rsidRDefault="0078259E" w:rsidP="006519C6">
      <w:pPr>
        <w:pStyle w:val="ListParagraph"/>
        <w:numPr>
          <w:ilvl w:val="1"/>
          <w:numId w:val="9"/>
        </w:numPr>
        <w:spacing w:after="0"/>
      </w:pPr>
      <w:r>
        <w:rPr>
          <w:b/>
        </w:rPr>
        <w:t xml:space="preserve">Total # of components </w:t>
      </w:r>
      <w:r>
        <w:t xml:space="preserve">– </w:t>
      </w:r>
      <w:r w:rsidR="003D6ADA">
        <w:t>U</w:t>
      </w:r>
      <w:r>
        <w:t xml:space="preserve">sed to verify </w:t>
      </w:r>
      <w:proofErr w:type="spellStart"/>
      <w:r>
        <w:t>Pinlist</w:t>
      </w:r>
      <w:proofErr w:type="spellEnd"/>
      <w:r>
        <w:t xml:space="preserve"> tab selection</w:t>
      </w:r>
      <w:r w:rsidR="00723CCB">
        <w:t>.</w:t>
      </w:r>
    </w:p>
    <w:p w14:paraId="063A63BE" w14:textId="0CC74EA1" w:rsidR="0078259E" w:rsidRDefault="0078259E" w:rsidP="0078259E">
      <w:pPr>
        <w:pStyle w:val="ListParagraph"/>
        <w:numPr>
          <w:ilvl w:val="1"/>
          <w:numId w:val="9"/>
        </w:numPr>
        <w:spacing w:after="0"/>
      </w:pPr>
      <w:r>
        <w:rPr>
          <w:b/>
        </w:rPr>
        <w:t xml:space="preserve">Probe/Pad Alignment </w:t>
      </w:r>
      <w:r>
        <w:t xml:space="preserve">– </w:t>
      </w:r>
      <w:r w:rsidR="003D6ADA">
        <w:t>(</w:t>
      </w:r>
      <w:r w:rsidR="00321AC5">
        <w:t>Pyramid cores sized LSI &amp; less only</w:t>
      </w:r>
      <w:r w:rsidR="003D6ADA">
        <w:t>) U</w:t>
      </w:r>
      <w:r w:rsidR="002E7831">
        <w:t>sed for visual alignment. Select desired option from drop-down list.</w:t>
      </w:r>
    </w:p>
    <w:p w14:paraId="0911174A" w14:textId="6C367183" w:rsidR="0078259E" w:rsidRDefault="0078259E" w:rsidP="0078259E">
      <w:pPr>
        <w:pStyle w:val="ListParagraph"/>
        <w:numPr>
          <w:ilvl w:val="1"/>
          <w:numId w:val="9"/>
        </w:numPr>
        <w:spacing w:after="0"/>
      </w:pPr>
      <w:r>
        <w:rPr>
          <w:b/>
        </w:rPr>
        <w:t>Routing Keep-outs</w:t>
      </w:r>
      <w:r>
        <w:t xml:space="preserve"> – If set to </w:t>
      </w:r>
      <w:r w:rsidRPr="00723CCB">
        <w:rPr>
          <w:b/>
          <w:bCs/>
          <w:color w:val="0000FF"/>
        </w:rPr>
        <w:t>Yes</w:t>
      </w:r>
      <w:r>
        <w:t xml:space="preserve"> offers several keep-out options.</w:t>
      </w:r>
    </w:p>
    <w:p w14:paraId="31CA5183" w14:textId="1B68FCF1" w:rsidR="00EF18FE" w:rsidRPr="0078259E" w:rsidRDefault="00EF18FE" w:rsidP="0078259E">
      <w:pPr>
        <w:pStyle w:val="ListParagraph"/>
        <w:numPr>
          <w:ilvl w:val="1"/>
          <w:numId w:val="9"/>
        </w:numPr>
        <w:spacing w:after="0"/>
      </w:pPr>
      <w:r>
        <w:rPr>
          <w:b/>
        </w:rPr>
        <w:t>Membrane Layer</w:t>
      </w:r>
      <w:r w:rsidR="006134C0">
        <w:rPr>
          <w:b/>
        </w:rPr>
        <w:t>(</w:t>
      </w:r>
      <w:r>
        <w:rPr>
          <w:b/>
        </w:rPr>
        <w:t>s</w:t>
      </w:r>
      <w:r w:rsidR="006134C0">
        <w:rPr>
          <w:b/>
        </w:rPr>
        <w:t>)</w:t>
      </w:r>
      <w:r>
        <w:t xml:space="preserve"> – </w:t>
      </w:r>
      <w:r w:rsidR="00321AC5">
        <w:t>Used to override the default number of metal</w:t>
      </w:r>
      <w:r w:rsidR="00984DE1">
        <w:t xml:space="preserve"> layers </w:t>
      </w:r>
      <w:r w:rsidR="00321AC5">
        <w:t>that is typically used for the selected product</w:t>
      </w:r>
      <w:r w:rsidR="00984DE1">
        <w:t>.</w:t>
      </w:r>
    </w:p>
    <w:p w14:paraId="6FB72C40" w14:textId="141A8355" w:rsidR="006519C6" w:rsidRDefault="006519C6" w:rsidP="006519C6">
      <w:pPr>
        <w:pStyle w:val="ListParagraph"/>
        <w:numPr>
          <w:ilvl w:val="1"/>
          <w:numId w:val="9"/>
        </w:numPr>
        <w:spacing w:after="0"/>
      </w:pPr>
      <w:r>
        <w:rPr>
          <w:b/>
        </w:rPr>
        <w:t>Label</w:t>
      </w:r>
      <w:r w:rsidR="0078259E">
        <w:rPr>
          <w:b/>
        </w:rPr>
        <w:t xml:space="preserve"> Options</w:t>
      </w:r>
      <w:r w:rsidR="002E7831">
        <w:rPr>
          <w:b/>
        </w:rPr>
        <w:t>:</w:t>
      </w:r>
      <w:r w:rsidR="0078259E">
        <w:rPr>
          <w:b/>
        </w:rPr>
        <w:br/>
        <w:t>Laser Engraving</w:t>
      </w:r>
      <w:r>
        <w:t xml:space="preserve"> – </w:t>
      </w:r>
      <w:r w:rsidR="00CD78C7">
        <w:t>Allows a laser engraved (static) label of up to 12 characters.</w:t>
      </w:r>
      <w:r>
        <w:br/>
      </w:r>
      <w:r w:rsidR="006134C0">
        <w:rPr>
          <w:b/>
        </w:rPr>
        <w:lastRenderedPageBreak/>
        <w:t xml:space="preserve">Core Frame </w:t>
      </w:r>
      <w:r w:rsidR="00A91758">
        <w:rPr>
          <w:b/>
        </w:rPr>
        <w:t>Product</w:t>
      </w:r>
      <w:r w:rsidR="00CD78C7">
        <w:rPr>
          <w:b/>
        </w:rPr>
        <w:t xml:space="preserve"> Label –</w:t>
      </w:r>
      <w:r>
        <w:t xml:space="preserve"> </w:t>
      </w:r>
      <w:r w:rsidR="00A76E03">
        <w:t xml:space="preserve">Enter </w:t>
      </w:r>
      <w:r w:rsidR="00A76E03" w:rsidRPr="00173D6D">
        <w:rPr>
          <w:b/>
          <w:bCs/>
          <w:color w:val="0000FF"/>
        </w:rPr>
        <w:t xml:space="preserve">Paper </w:t>
      </w:r>
      <w:r w:rsidR="00887FE3" w:rsidRPr="00173D6D">
        <w:rPr>
          <w:b/>
          <w:bCs/>
          <w:color w:val="0000FF"/>
        </w:rPr>
        <w:t>L</w:t>
      </w:r>
      <w:r w:rsidR="00A76E03" w:rsidRPr="00173D6D">
        <w:rPr>
          <w:b/>
          <w:bCs/>
          <w:color w:val="0000FF"/>
        </w:rPr>
        <w:t>abel</w:t>
      </w:r>
      <w:r w:rsidR="00A76E03">
        <w:t xml:space="preserve"> with text up to 1</w:t>
      </w:r>
      <w:r w:rsidR="0054360C">
        <w:t>2</w:t>
      </w:r>
      <w:r w:rsidR="00A76E03">
        <w:t xml:space="preserve"> characters, or </w:t>
      </w:r>
      <w:r w:rsidR="00A76E03" w:rsidRPr="00173D6D">
        <w:rPr>
          <w:b/>
          <w:bCs/>
          <w:color w:val="0000FF"/>
        </w:rPr>
        <w:t>Data Matrix</w:t>
      </w:r>
      <w:r w:rsidR="00887FE3" w:rsidRPr="00173D6D">
        <w:rPr>
          <w:b/>
          <w:bCs/>
          <w:color w:val="0000FF"/>
        </w:rPr>
        <w:t xml:space="preserve"> Label</w:t>
      </w:r>
      <w:r w:rsidR="00A76E03" w:rsidRPr="00173D6D">
        <w:rPr>
          <w:color w:val="0000FF"/>
        </w:rPr>
        <w:t xml:space="preserve"> </w:t>
      </w:r>
      <w:r w:rsidR="00A76E03">
        <w:t>of up to 1</w:t>
      </w:r>
      <w:r w:rsidR="0054360C">
        <w:t>2</w:t>
      </w:r>
      <w:r w:rsidR="00A76E03">
        <w:t xml:space="preserve"> characters. Note: the Serialization option consumes 3 characters.</w:t>
      </w:r>
    </w:p>
    <w:p w14:paraId="3CD115C5" w14:textId="340C17BA" w:rsidR="006134C0" w:rsidRDefault="006134C0" w:rsidP="006134C0">
      <w:pPr>
        <w:pStyle w:val="ListParagraph"/>
        <w:spacing w:after="0"/>
        <w:ind w:left="1440"/>
      </w:pPr>
      <w:r>
        <w:rPr>
          <w:b/>
        </w:rPr>
        <w:t>Core Box Label –</w:t>
      </w:r>
      <w:r>
        <w:t xml:space="preserve"> Enter </w:t>
      </w:r>
      <w:r w:rsidRPr="00173D6D">
        <w:rPr>
          <w:b/>
          <w:bCs/>
          <w:color w:val="0000FF"/>
        </w:rPr>
        <w:t>Text Label</w:t>
      </w:r>
      <w:r>
        <w:t xml:space="preserve"> with text up to 12 characters, or </w:t>
      </w:r>
      <w:r w:rsidR="00A91758">
        <w:rPr>
          <w:b/>
          <w:bCs/>
          <w:color w:val="0000FF"/>
        </w:rPr>
        <w:t>Barcode</w:t>
      </w:r>
      <w:r w:rsidRPr="00173D6D">
        <w:rPr>
          <w:b/>
          <w:bCs/>
          <w:color w:val="0000FF"/>
        </w:rPr>
        <w:t xml:space="preserve"> Label</w:t>
      </w:r>
      <w:r>
        <w:t xml:space="preserve"> of up to 1</w:t>
      </w:r>
      <w:r w:rsidR="0054360C">
        <w:t>0</w:t>
      </w:r>
      <w:r>
        <w:t xml:space="preserve"> characters. Note: the Serialization option consumes 3 characters.</w:t>
      </w:r>
      <w:r>
        <w:rPr>
          <w:b/>
        </w:rPr>
        <w:t xml:space="preserve"> </w:t>
      </w:r>
    </w:p>
    <w:p w14:paraId="61298032" w14:textId="63A6F4B8" w:rsidR="006519C6" w:rsidRDefault="002337D0" w:rsidP="002337D0">
      <w:pPr>
        <w:pStyle w:val="ListParagraph"/>
        <w:numPr>
          <w:ilvl w:val="0"/>
          <w:numId w:val="9"/>
        </w:numPr>
        <w:spacing w:after="0"/>
      </w:pPr>
      <w:r w:rsidRPr="002337D0">
        <w:rPr>
          <w:b/>
        </w:rPr>
        <w:t>Probe Depth</w:t>
      </w:r>
      <w:r>
        <w:t xml:space="preserve"> – Set </w:t>
      </w:r>
      <w:r w:rsidR="00EA0F85">
        <w:t>Core</w:t>
      </w:r>
      <w:r>
        <w:t xml:space="preserve"> Draft Selection to choose the probe depth required. The </w:t>
      </w:r>
      <w:r w:rsidR="00F91472">
        <w:t xml:space="preserve">PCB portion of the </w:t>
      </w:r>
      <w:r>
        <w:t xml:space="preserve">Probe Depth display is controlled by </w:t>
      </w:r>
      <w:r w:rsidR="00EA0F85">
        <w:t>entries</w:t>
      </w:r>
      <w:r>
        <w:t xml:space="preserve"> on the PCB page. </w:t>
      </w:r>
      <w:r w:rsidR="00BE54DA">
        <w:t xml:space="preserve">Note: </w:t>
      </w:r>
      <w:r w:rsidR="00EA0F85">
        <w:t>A</w:t>
      </w:r>
      <w:r w:rsidR="003824EA">
        <w:t>ctual probe depth will vary with PCB thickness</w:t>
      </w:r>
      <w:r w:rsidR="00EA0F85">
        <w:t xml:space="preserve"> for Pyramid products</w:t>
      </w:r>
      <w:r w:rsidR="002E7831">
        <w:t>.</w:t>
      </w:r>
      <w:r w:rsidR="00EA0F85">
        <w:t xml:space="preserve"> </w:t>
      </w:r>
      <w:r w:rsidR="002E7831">
        <w:t>Note:</w:t>
      </w:r>
      <w:r w:rsidR="00EA0F85">
        <w:t xml:space="preserve"> </w:t>
      </w:r>
      <w:r w:rsidR="00F7377A">
        <w:t>T</w:t>
      </w:r>
      <w:r w:rsidR="00EA0F85">
        <w:t>he Pyramid p</w:t>
      </w:r>
      <w:r w:rsidR="002E7831">
        <w:t>robe head</w:t>
      </w:r>
      <w:r w:rsidR="00EA0F85">
        <w:t xml:space="preserve"> has</w:t>
      </w:r>
      <w:r w:rsidR="003824EA">
        <w:t xml:space="preserve"> a </w:t>
      </w:r>
      <w:r w:rsidR="002E7831">
        <w:t xml:space="preserve">tolerance of </w:t>
      </w:r>
      <w:r w:rsidR="003824EA">
        <w:t>+/- 0.012”</w:t>
      </w:r>
      <w:r w:rsidR="00B66C0D">
        <w:t>.</w:t>
      </w:r>
      <w:r w:rsidR="00BE54DA">
        <w:br/>
      </w:r>
      <w:r w:rsidR="00BE54DA">
        <w:rPr>
          <w:b/>
        </w:rPr>
        <w:t>Requires Customer Approval:</w:t>
      </w:r>
      <w:r w:rsidR="00BE54DA">
        <w:t xml:space="preserve"> If the displayed probe depth is not correct, the product will not be correct. </w:t>
      </w:r>
      <w:r w:rsidR="00F91472">
        <w:t xml:space="preserve">Due to the </w:t>
      </w:r>
      <w:r w:rsidR="00EA0F85">
        <w:t>three-dimensional</w:t>
      </w:r>
      <w:r w:rsidR="00F91472">
        <w:t xml:space="preserve"> </w:t>
      </w:r>
      <w:r w:rsidR="00BE54DA">
        <w:t xml:space="preserve">configuration </w:t>
      </w:r>
      <w:r w:rsidR="00F91472">
        <w:t xml:space="preserve">of the membrane, a change in </w:t>
      </w:r>
      <w:r w:rsidR="0000439E">
        <w:t>Probe Head</w:t>
      </w:r>
      <w:r w:rsidR="00F91472">
        <w:t xml:space="preserve"> depth </w:t>
      </w:r>
      <w:r w:rsidR="00BE54DA">
        <w:t>after layout requires considerable re-design work and may incur additional charges.</w:t>
      </w:r>
      <w:r>
        <w:br/>
      </w:r>
      <w:r w:rsidRPr="002337D0">
        <w:rPr>
          <w:b/>
        </w:rPr>
        <w:t>Note:</w:t>
      </w:r>
      <w:r>
        <w:t xml:space="preserve"> custom probe depths are not available.</w:t>
      </w:r>
    </w:p>
    <w:p w14:paraId="1027DC34" w14:textId="3D4A4E9F" w:rsidR="002337D0" w:rsidRDefault="0000439E" w:rsidP="002337D0">
      <w:pPr>
        <w:pStyle w:val="ListParagraph"/>
        <w:numPr>
          <w:ilvl w:val="0"/>
          <w:numId w:val="9"/>
        </w:numPr>
        <w:spacing w:after="0"/>
      </w:pPr>
      <w:r>
        <w:rPr>
          <w:b/>
        </w:rPr>
        <w:t>Probe Head</w:t>
      </w:r>
      <w:r w:rsidR="002337D0">
        <w:rPr>
          <w:b/>
        </w:rPr>
        <w:t xml:space="preserve"> Notes</w:t>
      </w:r>
      <w:r w:rsidR="002337D0" w:rsidRPr="002337D0">
        <w:t xml:space="preserve"> –</w:t>
      </w:r>
      <w:r w:rsidR="00E14F48">
        <w:t xml:space="preserve"> The notes section </w:t>
      </w:r>
      <w:r w:rsidR="00707958">
        <w:t xml:space="preserve">is </w:t>
      </w:r>
      <w:r w:rsidR="00E14F48">
        <w:t xml:space="preserve">used to provide </w:t>
      </w:r>
      <w:r w:rsidR="00707958">
        <w:t xml:space="preserve">supplemental </w:t>
      </w:r>
      <w:r w:rsidR="00E14F48">
        <w:t>design detail</w:t>
      </w:r>
      <w:r w:rsidR="00707958">
        <w:t xml:space="preserve">. </w:t>
      </w:r>
      <w:r w:rsidR="004B42A0">
        <w:t>D</w:t>
      </w:r>
      <w:r w:rsidR="00707958">
        <w:t xml:space="preserve">o not </w:t>
      </w:r>
      <w:r w:rsidR="004B42A0">
        <w:t xml:space="preserve">enter </w:t>
      </w:r>
      <w:r w:rsidR="00707958">
        <w:t xml:space="preserve">input data </w:t>
      </w:r>
      <w:r w:rsidR="004B42A0">
        <w:t xml:space="preserve">here </w:t>
      </w:r>
      <w:r w:rsidR="00707958">
        <w:t xml:space="preserve">that already exists elsewhere in the </w:t>
      </w:r>
      <w:r w:rsidR="00E72E0F">
        <w:t>NPOF</w:t>
      </w:r>
      <w:r w:rsidR="00707958">
        <w:t xml:space="preserve">. </w:t>
      </w:r>
      <w:r w:rsidR="004B42A0">
        <w:br/>
      </w:r>
      <w:r w:rsidR="00707958">
        <w:t>Reference external documents (schematics for example)</w:t>
      </w:r>
      <w:r w:rsidR="00A25FCB">
        <w:t xml:space="preserve"> to</w:t>
      </w:r>
      <w:r w:rsidR="00707958">
        <w:t xml:space="preserve"> provide a </w:t>
      </w:r>
      <w:r w:rsidR="004B42A0">
        <w:t xml:space="preserve">starting </w:t>
      </w:r>
      <w:r w:rsidR="00707958">
        <w:t>point for the layout “Layout similar to 700-xxxx-00 except for…</w:t>
      </w:r>
      <w:proofErr w:type="gramStart"/>
      <w:r w:rsidR="00707958">
        <w:t>”, or</w:t>
      </w:r>
      <w:proofErr w:type="gramEnd"/>
      <w:r w:rsidR="00707958">
        <w:t xml:space="preserve"> provide input that </w:t>
      </w:r>
      <w:r w:rsidR="004B42A0">
        <w:t xml:space="preserve">is </w:t>
      </w:r>
      <w:r w:rsidR="00707958">
        <w:t xml:space="preserve">referenced </w:t>
      </w:r>
      <w:r w:rsidR="004B42A0">
        <w:t>i</w:t>
      </w:r>
      <w:r w:rsidR="00707958">
        <w:t xml:space="preserve">n the </w:t>
      </w:r>
      <w:proofErr w:type="spellStart"/>
      <w:r w:rsidR="00707958" w:rsidRPr="00707958">
        <w:rPr>
          <w:b/>
        </w:rPr>
        <w:t>Pinlist</w:t>
      </w:r>
      <w:proofErr w:type="spellEnd"/>
      <w:r w:rsidR="00707958">
        <w:t xml:space="preserve"> </w:t>
      </w:r>
      <w:r w:rsidR="004B42A0">
        <w:t>section by note number</w:t>
      </w:r>
      <w:r w:rsidR="00707958">
        <w:t xml:space="preserve"> “All lines referenced </w:t>
      </w:r>
      <w:r w:rsidR="004B42A0">
        <w:t xml:space="preserve">by </w:t>
      </w:r>
      <w:r w:rsidR="00707958">
        <w:t xml:space="preserve">this note </w:t>
      </w:r>
      <w:r w:rsidR="004B42A0">
        <w:t xml:space="preserve">are </w:t>
      </w:r>
      <w:r w:rsidR="00707958">
        <w:t>to be matched as a group”</w:t>
      </w:r>
      <w:r w:rsidR="004B42A0">
        <w:t xml:space="preserve"> for example</w:t>
      </w:r>
      <w:r w:rsidR="00707958">
        <w:t>.</w:t>
      </w:r>
      <w:r w:rsidR="004B42A0">
        <w:t xml:space="preserve"> </w:t>
      </w:r>
      <w:r w:rsidR="004B42A0">
        <w:br/>
        <w:t>If any note request</w:t>
      </w:r>
      <w:r w:rsidR="00A25FCB">
        <w:t>s additional or alternate performance or mechanical specification as compared to the product spec sheet,</w:t>
      </w:r>
      <w:r w:rsidR="004B42A0">
        <w:t xml:space="preserve"> set the flag in the upper right</w:t>
      </w:r>
      <w:r w:rsidR="00A85AB2">
        <w:t xml:space="preserve"> “Is any item below request for non-standard performance specification?”</w:t>
      </w:r>
      <w:r w:rsidR="004B42A0">
        <w:t xml:space="preserve"> to </w:t>
      </w:r>
      <w:r w:rsidR="004B42A0" w:rsidRPr="007C044F">
        <w:rPr>
          <w:b/>
          <w:color w:val="0000FF"/>
        </w:rPr>
        <w:t>Yes</w:t>
      </w:r>
      <w:r w:rsidR="004B42A0">
        <w:t xml:space="preserve">, otherwise set to </w:t>
      </w:r>
      <w:r w:rsidR="004B42A0" w:rsidRPr="007C044F">
        <w:rPr>
          <w:b/>
          <w:color w:val="0000FF"/>
        </w:rPr>
        <w:t>No</w:t>
      </w:r>
      <w:r w:rsidR="004B42A0">
        <w:t xml:space="preserve">. </w:t>
      </w:r>
      <w:r w:rsidR="00A25FCB">
        <w:t>All such non-standard requests must be reviewed and approved prior to acceptance.</w:t>
      </w:r>
    </w:p>
    <w:p w14:paraId="643768CA" w14:textId="77777777" w:rsidR="007C044F" w:rsidRDefault="007C044F">
      <w:r>
        <w:br w:type="page"/>
      </w:r>
    </w:p>
    <w:p w14:paraId="3CBC0C89" w14:textId="77777777" w:rsidR="00CA1DFB" w:rsidRDefault="00FF3B64" w:rsidP="00CA1DFB">
      <w:pPr>
        <w:pStyle w:val="ListParagraph"/>
        <w:spacing w:after="0"/>
        <w:ind w:left="0"/>
        <w:jc w:val="center"/>
        <w:rPr>
          <w:b/>
          <w:sz w:val="28"/>
          <w:szCs w:val="28"/>
        </w:rPr>
      </w:pPr>
      <w:bookmarkStart w:id="12" w:name="PCB_Config_Worksheet"/>
      <w:bookmarkStart w:id="13" w:name="PCB_Custom_Worksheet"/>
      <w:bookmarkEnd w:id="12"/>
      <w:r>
        <w:rPr>
          <w:b/>
          <w:sz w:val="28"/>
          <w:szCs w:val="28"/>
        </w:rPr>
        <w:lastRenderedPageBreak/>
        <w:t>PCB Worksheet</w:t>
      </w:r>
      <w:bookmarkEnd w:id="13"/>
    </w:p>
    <w:p w14:paraId="1539C6FA" w14:textId="77777777" w:rsidR="00E674D9" w:rsidRDefault="0091583A" w:rsidP="00CA1DFB">
      <w:pPr>
        <w:pStyle w:val="ListParagraph"/>
        <w:spacing w:after="0"/>
        <w:ind w:left="0"/>
        <w:jc w:val="center"/>
        <w:rPr>
          <w:b/>
          <w:sz w:val="28"/>
          <w:szCs w:val="28"/>
        </w:rPr>
      </w:pPr>
      <w:r>
        <w:rPr>
          <w:noProof/>
        </w:rPr>
        <w:drawing>
          <wp:anchor distT="0" distB="0" distL="114300" distR="114300" simplePos="0" relativeHeight="251651584" behindDoc="1" locked="0" layoutInCell="1" allowOverlap="1" wp14:anchorId="0E8EA86F" wp14:editId="50B38902">
            <wp:simplePos x="0" y="0"/>
            <wp:positionH relativeFrom="column">
              <wp:posOffset>116205</wp:posOffset>
            </wp:positionH>
            <wp:positionV relativeFrom="paragraph">
              <wp:posOffset>151765</wp:posOffset>
            </wp:positionV>
            <wp:extent cx="6076950" cy="8286749"/>
            <wp:effectExtent l="0" t="0" r="0" b="63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6076950" cy="8286749"/>
                    </a:xfrm>
                    <a:prstGeom prst="rect">
                      <a:avLst/>
                    </a:prstGeom>
                  </pic:spPr>
                </pic:pic>
              </a:graphicData>
            </a:graphic>
            <wp14:sizeRelH relativeFrom="page">
              <wp14:pctWidth>0</wp14:pctWidth>
            </wp14:sizeRelH>
            <wp14:sizeRelV relativeFrom="page">
              <wp14:pctHeight>0</wp14:pctHeight>
            </wp14:sizeRelV>
          </wp:anchor>
        </w:drawing>
      </w:r>
    </w:p>
    <w:p w14:paraId="64932B2D" w14:textId="77777777" w:rsidR="003A5BF0" w:rsidRDefault="00FF3B64" w:rsidP="003A5BF0">
      <w:pPr>
        <w:pStyle w:val="ListParagraph"/>
        <w:spacing w:after="0"/>
        <w:ind w:left="0"/>
        <w:jc w:val="center"/>
      </w:pPr>
      <w:r>
        <w:br w:type="page"/>
      </w:r>
    </w:p>
    <w:p w14:paraId="7CEC4CB0" w14:textId="77777777" w:rsidR="003A5BF0" w:rsidRPr="003A5BF0" w:rsidRDefault="00FF3B64" w:rsidP="00FF3B64">
      <w:pPr>
        <w:pStyle w:val="ListParagraph"/>
        <w:numPr>
          <w:ilvl w:val="0"/>
          <w:numId w:val="13"/>
        </w:numPr>
        <w:spacing w:after="0"/>
      </w:pPr>
      <w:r>
        <w:rPr>
          <w:b/>
        </w:rPr>
        <w:lastRenderedPageBreak/>
        <w:t xml:space="preserve">PCB </w:t>
      </w:r>
      <w:r w:rsidR="00C87FE7">
        <w:rPr>
          <w:b/>
        </w:rPr>
        <w:t xml:space="preserve">Type </w:t>
      </w:r>
      <w:r w:rsidR="00C87FE7" w:rsidRPr="00C87FE7">
        <w:t>– Options are:</w:t>
      </w:r>
    </w:p>
    <w:p w14:paraId="1046F8FF" w14:textId="77777777" w:rsidR="003A5BF0" w:rsidRDefault="00C87FE7" w:rsidP="003A5BF0">
      <w:pPr>
        <w:pStyle w:val="ListParagraph"/>
        <w:numPr>
          <w:ilvl w:val="1"/>
          <w:numId w:val="13"/>
        </w:numPr>
        <w:spacing w:after="0"/>
      </w:pPr>
      <w:r>
        <w:rPr>
          <w:b/>
        </w:rPr>
        <w:t xml:space="preserve">ATE Interface: </w:t>
      </w:r>
      <w:r>
        <w:t>This type of PCB hard docks to the test head and has a predefined size, shape and metal pattern. Use the</w:t>
      </w:r>
      <w:r w:rsidRPr="00C87FE7">
        <w:rPr>
          <w:b/>
        </w:rPr>
        <w:t xml:space="preserve"> Selection</w:t>
      </w:r>
      <w:r>
        <w:t xml:space="preserve"> drop-down to choose the appropriate make &amp; model.</w:t>
      </w:r>
      <w:r w:rsidRPr="00936C4D">
        <w:t xml:space="preserve"> </w:t>
      </w:r>
      <w:r w:rsidR="00936C4D">
        <w:t>The default</w:t>
      </w:r>
      <w:r w:rsidR="00936C4D" w:rsidRPr="00936C4D">
        <w:t xml:space="preserve"> </w:t>
      </w:r>
      <w:r w:rsidR="00936C4D">
        <w:t>thickness will be used unless an alternative thickness is entered.</w:t>
      </w:r>
      <w:r w:rsidR="00936C4D">
        <w:rPr>
          <w:b/>
        </w:rPr>
        <w:br/>
      </w:r>
      <w:r w:rsidR="00936C4D" w:rsidRPr="00936C4D">
        <w:rPr>
          <w:b/>
        </w:rPr>
        <w:t>Note:</w:t>
      </w:r>
      <w:r w:rsidR="00936C4D">
        <w:t xml:space="preserve"> This option requires</w:t>
      </w:r>
      <w:r w:rsidR="001D4F24">
        <w:t xml:space="preserve"> a tester configuration file </w:t>
      </w:r>
      <w:r w:rsidR="00936C4D">
        <w:t>that</w:t>
      </w:r>
      <w:r w:rsidR="001D4F24">
        <w:t xml:space="preserve"> details the type and location of tester resources installed in the </w:t>
      </w:r>
      <w:r w:rsidR="00936C4D">
        <w:t xml:space="preserve">customer’s test </w:t>
      </w:r>
      <w:r w:rsidR="001D4F24">
        <w:t xml:space="preserve">system. </w:t>
      </w:r>
    </w:p>
    <w:p w14:paraId="0DCB0843" w14:textId="77777777" w:rsidR="00135D59" w:rsidRDefault="00936C4D" w:rsidP="00322BDF">
      <w:pPr>
        <w:pStyle w:val="ListParagraph"/>
        <w:numPr>
          <w:ilvl w:val="1"/>
          <w:numId w:val="13"/>
        </w:numPr>
        <w:spacing w:after="0"/>
      </w:pPr>
      <w:r>
        <w:rPr>
          <w:b/>
        </w:rPr>
        <w:t>Cable Interface</w:t>
      </w:r>
      <w:r w:rsidR="00322BDF">
        <w:rPr>
          <w:b/>
        </w:rPr>
        <w:t>:</w:t>
      </w:r>
      <w:r w:rsidR="001D4F24">
        <w:t xml:space="preserve"> </w:t>
      </w:r>
      <w:r>
        <w:t xml:space="preserve">Use this option for PCBs that are connected to test equipment via cabling. </w:t>
      </w:r>
      <w:r w:rsidR="00322BDF">
        <w:t>4.5” x 7” are the most common, however other lengths or shapes may be selected.</w:t>
      </w:r>
      <w:r w:rsidR="00322BDF">
        <w:br/>
      </w:r>
      <w:r w:rsidR="00322BDF" w:rsidRPr="00322BDF">
        <w:rPr>
          <w:b/>
        </w:rPr>
        <w:t>Note:</w:t>
      </w:r>
      <w:r w:rsidR="00322BDF">
        <w:t xml:space="preserve"> The </w:t>
      </w:r>
      <w:r w:rsidR="00322BDF" w:rsidRPr="00322BDF">
        <w:rPr>
          <w:b/>
        </w:rPr>
        <w:t>Edge Mill</w:t>
      </w:r>
      <w:r w:rsidR="00322BDF">
        <w:t xml:space="preserve"> option appears when the probe head is set to Pyramid/RFC. Edge milling the PCB decreases the distance between the mounting surface of the PCB and the wafer, effectively increasing probe depth (shown on the Probe Head tab – probe depth chart).</w:t>
      </w:r>
    </w:p>
    <w:p w14:paraId="4108999A" w14:textId="77777777" w:rsidR="00322BDF" w:rsidRDefault="00322BDF" w:rsidP="00322BDF">
      <w:pPr>
        <w:pStyle w:val="ListParagraph"/>
        <w:numPr>
          <w:ilvl w:val="1"/>
          <w:numId w:val="13"/>
        </w:numPr>
        <w:spacing w:after="0"/>
      </w:pPr>
      <w:r>
        <w:rPr>
          <w:b/>
        </w:rPr>
        <w:t>Configured</w:t>
      </w:r>
      <w:r w:rsidR="00D55541">
        <w:rPr>
          <w:b/>
        </w:rPr>
        <w:t xml:space="preserve"> (Pyramid RFC, RFL or MSL only)</w:t>
      </w:r>
      <w:r>
        <w:rPr>
          <w:b/>
        </w:rPr>
        <w:t>:</w:t>
      </w:r>
      <w:r>
        <w:t xml:space="preserve"> This type of PCB is </w:t>
      </w:r>
      <w:r w:rsidR="00D55541">
        <w:t xml:space="preserve">a generic design that can be configured using a variety of </w:t>
      </w:r>
      <w:r w:rsidR="00EC4B4D">
        <w:t>components (</w:t>
      </w:r>
      <w:r w:rsidR="00D55541">
        <w:t>coax RF connectors, in-line headers</w:t>
      </w:r>
      <w:r w:rsidR="00EC4B4D">
        <w:t>,</w:t>
      </w:r>
      <w:r w:rsidR="00D55541">
        <w:t xml:space="preserve"> </w:t>
      </w:r>
      <w:r w:rsidR="00EC4B4D">
        <w:t>caps/resistors) and may be somewhat re-routed by way of trace cutting/</w:t>
      </w:r>
      <w:proofErr w:type="spellStart"/>
      <w:r w:rsidR="00EC4B4D">
        <w:t>jumpering</w:t>
      </w:r>
      <w:proofErr w:type="spellEnd"/>
      <w:r w:rsidR="00EC4B4D">
        <w:t>.</w:t>
      </w:r>
    </w:p>
    <w:p w14:paraId="01F989AF" w14:textId="77777777" w:rsidR="00EC4B4D" w:rsidRDefault="00EC4B4D" w:rsidP="00EC4B4D">
      <w:pPr>
        <w:pStyle w:val="ListParagraph"/>
        <w:numPr>
          <w:ilvl w:val="0"/>
          <w:numId w:val="13"/>
        </w:numPr>
        <w:spacing w:after="0"/>
      </w:pPr>
      <w:r w:rsidRPr="00EC4B4D">
        <w:rPr>
          <w:b/>
        </w:rPr>
        <w:t>General PCB Information</w:t>
      </w:r>
      <w:r>
        <w:t xml:space="preserve"> – This section provide</w:t>
      </w:r>
      <w:r w:rsidR="00F35EE9">
        <w:t>s</w:t>
      </w:r>
      <w:r>
        <w:t xml:space="preserve"> some generic information about the selected PCB type.</w:t>
      </w:r>
    </w:p>
    <w:p w14:paraId="5D239ECB" w14:textId="77777777" w:rsidR="00EC4B4D" w:rsidRDefault="00EC4B4D" w:rsidP="00EC4B4D">
      <w:pPr>
        <w:pStyle w:val="ListParagraph"/>
        <w:numPr>
          <w:ilvl w:val="0"/>
          <w:numId w:val="13"/>
        </w:numPr>
        <w:spacing w:after="0"/>
      </w:pPr>
      <w:r w:rsidRPr="00EC4B4D">
        <w:rPr>
          <w:b/>
        </w:rPr>
        <w:t>Design Requirements</w:t>
      </w:r>
      <w:r>
        <w:t xml:space="preserve"> – The information in this section is a brief summary of the data found in the PCB section of the </w:t>
      </w:r>
      <w:proofErr w:type="spellStart"/>
      <w:r>
        <w:t>Pinlist</w:t>
      </w:r>
      <w:proofErr w:type="spellEnd"/>
      <w:r>
        <w:t xml:space="preserve"> tab.</w:t>
      </w:r>
    </w:p>
    <w:p w14:paraId="3A8FAFA2" w14:textId="77777777" w:rsidR="00485AF2" w:rsidRPr="00EC4B4D" w:rsidRDefault="00485AF2" w:rsidP="00485AF2">
      <w:pPr>
        <w:pStyle w:val="ListParagraph"/>
        <w:numPr>
          <w:ilvl w:val="0"/>
          <w:numId w:val="13"/>
        </w:numPr>
        <w:spacing w:after="0"/>
        <w:rPr>
          <w:b/>
        </w:rPr>
      </w:pPr>
      <w:r w:rsidRPr="00EC4B4D">
        <w:rPr>
          <w:b/>
        </w:rPr>
        <w:t>PCB Options</w:t>
      </w:r>
      <w:r w:rsidR="00EC4B4D">
        <w:rPr>
          <w:b/>
        </w:rPr>
        <w:t xml:space="preserve"> </w:t>
      </w:r>
      <w:r w:rsidR="00EC4B4D">
        <w:t xml:space="preserve">(PCB type / Selection </w:t>
      </w:r>
      <w:r w:rsidR="00F35EE9">
        <w:t>dependent</w:t>
      </w:r>
      <w:r w:rsidR="00EC4B4D">
        <w:t>):</w:t>
      </w:r>
    </w:p>
    <w:p w14:paraId="3551BB2F" w14:textId="77777777" w:rsidR="00485AF2" w:rsidRDefault="00485AF2" w:rsidP="00485AF2">
      <w:pPr>
        <w:pStyle w:val="ListParagraph"/>
        <w:numPr>
          <w:ilvl w:val="1"/>
          <w:numId w:val="13"/>
        </w:numPr>
        <w:spacing w:after="0"/>
      </w:pPr>
      <w:r w:rsidRPr="00485AF2">
        <w:rPr>
          <w:b/>
        </w:rPr>
        <w:t xml:space="preserve">PCB Handles – </w:t>
      </w:r>
      <w:r>
        <w:t>(</w:t>
      </w:r>
      <w:r w:rsidRPr="00F35EE9">
        <w:t>Agilent 407x</w:t>
      </w:r>
      <w:r w:rsidRPr="00EC2B48">
        <w:t>).</w:t>
      </w:r>
      <w:r>
        <w:t xml:space="preserve"> See </w:t>
      </w:r>
      <w:r w:rsidR="004E3807">
        <w:t>detail</w:t>
      </w:r>
      <w:r>
        <w:t xml:space="preserve">s </w:t>
      </w:r>
      <w:hyperlink w:anchor="PCB_Handles" w:history="1">
        <w:r w:rsidRPr="00485AF2">
          <w:rPr>
            <w:rStyle w:val="Hyperlink"/>
          </w:rPr>
          <w:t>here</w:t>
        </w:r>
      </w:hyperlink>
      <w:r>
        <w:t>.</w:t>
      </w:r>
    </w:p>
    <w:p w14:paraId="1B86D20B" w14:textId="77777777" w:rsidR="004E3807" w:rsidRDefault="00485AF2" w:rsidP="004E3807">
      <w:pPr>
        <w:pStyle w:val="ListParagraph"/>
        <w:numPr>
          <w:ilvl w:val="1"/>
          <w:numId w:val="13"/>
        </w:numPr>
        <w:spacing w:after="0"/>
      </w:pPr>
      <w:r>
        <w:rPr>
          <w:b/>
        </w:rPr>
        <w:t>Edge Connector –</w:t>
      </w:r>
      <w:r>
        <w:t xml:space="preserve"> (</w:t>
      </w:r>
      <w:r w:rsidR="00F35EE9">
        <w:t>Configured RFB-47-CSK</w:t>
      </w:r>
      <w:r w:rsidRPr="00EC2B48">
        <w:t>)</w:t>
      </w:r>
      <w:r w:rsidR="004E3807">
        <w:t>.</w:t>
      </w:r>
      <w:r>
        <w:t xml:space="preserve"> </w:t>
      </w:r>
      <w:r w:rsidR="004E3807">
        <w:t xml:space="preserve">See details </w:t>
      </w:r>
      <w:hyperlink w:anchor="PCB_Edge_Conn" w:history="1">
        <w:r w:rsidR="004E3807" w:rsidRPr="00485AF2">
          <w:rPr>
            <w:rStyle w:val="Hyperlink"/>
          </w:rPr>
          <w:t>here</w:t>
        </w:r>
      </w:hyperlink>
      <w:r w:rsidR="004E3807">
        <w:t>.</w:t>
      </w:r>
    </w:p>
    <w:p w14:paraId="1E34ACEA" w14:textId="77777777" w:rsidR="00485AF2" w:rsidRDefault="00B62DB0" w:rsidP="00485AF2">
      <w:pPr>
        <w:pStyle w:val="ListParagraph"/>
        <w:numPr>
          <w:ilvl w:val="1"/>
          <w:numId w:val="13"/>
        </w:numPr>
        <w:spacing w:after="0"/>
      </w:pPr>
      <w:r w:rsidRPr="00B62DB0">
        <w:rPr>
          <w:b/>
        </w:rPr>
        <w:t>Electrical Connections –</w:t>
      </w:r>
      <w:r>
        <w:t xml:space="preserve"> Choose </w:t>
      </w:r>
      <w:r w:rsidRPr="00B62DB0">
        <w:rPr>
          <w:b/>
          <w:color w:val="0000FF"/>
        </w:rPr>
        <w:t>Best Fit</w:t>
      </w:r>
      <w:r>
        <w:t xml:space="preserve"> or one of the dedicated options. Best fit is the least expensive option and typically </w:t>
      </w:r>
      <w:r w:rsidR="00A86B88">
        <w:t>results in the cleanest routing &amp; shortest lead time.</w:t>
      </w:r>
    </w:p>
    <w:p w14:paraId="65DA5A55" w14:textId="77777777" w:rsidR="00B62DB0" w:rsidRDefault="00B62DB0" w:rsidP="00485AF2">
      <w:pPr>
        <w:pStyle w:val="ListParagraph"/>
        <w:numPr>
          <w:ilvl w:val="1"/>
          <w:numId w:val="13"/>
        </w:numPr>
        <w:spacing w:after="0"/>
      </w:pPr>
      <w:r w:rsidRPr="00B62DB0">
        <w:rPr>
          <w:b/>
        </w:rPr>
        <w:t>Install Edge Sense –</w:t>
      </w:r>
      <w:r>
        <w:t xml:space="preserve"> This option will be set to ‘required’ if edge sen</w:t>
      </w:r>
      <w:r w:rsidR="00A86B88">
        <w:t xml:space="preserve">se is selected on the </w:t>
      </w:r>
      <w:r w:rsidR="0000439E">
        <w:t>Probe Head</w:t>
      </w:r>
      <w:r w:rsidR="00A86B88">
        <w:t xml:space="preserve"> page, otherwise it is optional.</w:t>
      </w:r>
    </w:p>
    <w:p w14:paraId="04C85A1B" w14:textId="77777777" w:rsidR="00B62DB0" w:rsidRDefault="00B62DB0" w:rsidP="00485AF2">
      <w:pPr>
        <w:pStyle w:val="ListParagraph"/>
        <w:numPr>
          <w:ilvl w:val="1"/>
          <w:numId w:val="13"/>
        </w:numPr>
        <w:spacing w:after="0"/>
      </w:pPr>
      <w:r>
        <w:rPr>
          <w:b/>
        </w:rPr>
        <w:t xml:space="preserve">PCB Material – </w:t>
      </w:r>
      <w:r>
        <w:t>Select from the drop</w:t>
      </w:r>
      <w:r w:rsidR="00F35EE9">
        <w:t>-</w:t>
      </w:r>
      <w:r>
        <w:t xml:space="preserve">down </w:t>
      </w:r>
      <w:proofErr w:type="gramStart"/>
      <w:r>
        <w:t>list, or</w:t>
      </w:r>
      <w:proofErr w:type="gramEnd"/>
      <w:r>
        <w:t xml:space="preserve"> select </w:t>
      </w:r>
      <w:r w:rsidRPr="00B62DB0">
        <w:rPr>
          <w:b/>
          <w:color w:val="0000FF"/>
        </w:rPr>
        <w:t xml:space="preserve">Other </w:t>
      </w:r>
      <w:r w:rsidR="00A86B88">
        <w:t>to specify an alternative.</w:t>
      </w:r>
    </w:p>
    <w:p w14:paraId="15356E84" w14:textId="1BE1580B" w:rsidR="00F35EE9" w:rsidRDefault="00B62DB0" w:rsidP="00F35EE9">
      <w:pPr>
        <w:pStyle w:val="ListParagraph"/>
        <w:numPr>
          <w:ilvl w:val="1"/>
          <w:numId w:val="13"/>
        </w:numPr>
        <w:spacing w:after="0"/>
      </w:pPr>
      <w:r>
        <w:rPr>
          <w:b/>
        </w:rPr>
        <w:t>Fuses on power nets –</w:t>
      </w:r>
      <w:r>
        <w:t xml:space="preserve"> A </w:t>
      </w:r>
      <w:r w:rsidRPr="006264B0">
        <w:rPr>
          <w:b/>
          <w:color w:val="0000FF"/>
        </w:rPr>
        <w:t>Yes</w:t>
      </w:r>
      <w:r>
        <w:t xml:space="preserve"> entry here will result in installation of a fuse holder &amp; fuse on all </w:t>
      </w:r>
      <w:r w:rsidR="00A86B88">
        <w:t xml:space="preserve">power supplies listed on the </w:t>
      </w:r>
      <w:r w:rsidRPr="00B62DB0">
        <w:rPr>
          <w:b/>
        </w:rPr>
        <w:t>DUT</w:t>
      </w:r>
      <w:r>
        <w:t xml:space="preserve"> page with current requirements above 100mA</w:t>
      </w:r>
      <w:r w:rsidR="00A843A7">
        <w:t>.</w:t>
      </w:r>
    </w:p>
    <w:p w14:paraId="3DDD73FA" w14:textId="77777777" w:rsidR="00BE5F01" w:rsidRDefault="00BE5F01" w:rsidP="00F35EE9">
      <w:pPr>
        <w:pStyle w:val="ListParagraph"/>
        <w:numPr>
          <w:ilvl w:val="1"/>
          <w:numId w:val="13"/>
        </w:numPr>
        <w:spacing w:after="0"/>
      </w:pPr>
      <w:r w:rsidRPr="00F35EE9">
        <w:rPr>
          <w:b/>
        </w:rPr>
        <w:t>Probe Card Hardware</w:t>
      </w:r>
      <w:r>
        <w:t xml:space="preserve"> – Select </w:t>
      </w:r>
      <w:r w:rsidRPr="00F35EE9">
        <w:rPr>
          <w:b/>
        </w:rPr>
        <w:t>Source / Installed</w:t>
      </w:r>
      <w:r>
        <w:t xml:space="preserve"> </w:t>
      </w:r>
      <w:r w:rsidR="00F35EE9">
        <w:t xml:space="preserve">options </w:t>
      </w:r>
      <w:r>
        <w:t>for Stiffener, RF Bracket &amp; PCB to RF Bracket cables as follows:</w:t>
      </w:r>
    </w:p>
    <w:p w14:paraId="73B7163C" w14:textId="2B9DF789" w:rsidR="00BE5F01" w:rsidRDefault="00F35EE9" w:rsidP="00F35EE9">
      <w:pPr>
        <w:pStyle w:val="ListParagraph"/>
        <w:numPr>
          <w:ilvl w:val="2"/>
          <w:numId w:val="13"/>
        </w:numPr>
        <w:spacing w:after="0"/>
      </w:pPr>
      <w:r>
        <w:rPr>
          <w:b/>
        </w:rPr>
        <w:t>Factory / Factory</w:t>
      </w:r>
      <w:r w:rsidR="00BE5F01">
        <w:t xml:space="preserve"> – Item will be </w:t>
      </w:r>
      <w:r>
        <w:t xml:space="preserve">purchased </w:t>
      </w:r>
      <w:r w:rsidR="00BE5F01">
        <w:t xml:space="preserve">&amp; installed by </w:t>
      </w:r>
      <w:r w:rsidR="006F57E7">
        <w:t>FormFactor</w:t>
      </w:r>
      <w:r w:rsidR="00BE5F01">
        <w:t>.</w:t>
      </w:r>
    </w:p>
    <w:p w14:paraId="51DCE286" w14:textId="662E15A3" w:rsidR="00BE5F01" w:rsidRDefault="00BE5F01" w:rsidP="00F35EE9">
      <w:pPr>
        <w:pStyle w:val="ListParagraph"/>
        <w:numPr>
          <w:ilvl w:val="2"/>
          <w:numId w:val="13"/>
        </w:numPr>
        <w:spacing w:after="0"/>
      </w:pPr>
      <w:r w:rsidRPr="00BE5F01">
        <w:rPr>
          <w:b/>
        </w:rPr>
        <w:t xml:space="preserve">Customer / </w:t>
      </w:r>
      <w:r w:rsidR="00F35EE9">
        <w:rPr>
          <w:b/>
        </w:rPr>
        <w:t>Factory</w:t>
      </w:r>
      <w:r>
        <w:t xml:space="preserve">– Item will be supplied by the customer </w:t>
      </w:r>
      <w:r w:rsidR="00F35EE9">
        <w:t xml:space="preserve">and shipped to FormFactor for </w:t>
      </w:r>
      <w:r>
        <w:t>installation</w:t>
      </w:r>
      <w:r w:rsidR="00F35EE9">
        <w:t xml:space="preserve"> at the factory. </w:t>
      </w:r>
      <w:r w:rsidR="00F35EE9" w:rsidRPr="00312C85">
        <w:rPr>
          <w:b/>
        </w:rPr>
        <w:t>Note</w:t>
      </w:r>
      <w:r w:rsidR="00312C85" w:rsidRPr="00312C85">
        <w:rPr>
          <w:b/>
        </w:rPr>
        <w:t xml:space="preserve">: </w:t>
      </w:r>
      <w:r w:rsidR="00312C85">
        <w:t>Late</w:t>
      </w:r>
      <w:r w:rsidR="00F35EE9">
        <w:t xml:space="preserve"> arrival of customer supplied components, </w:t>
      </w:r>
      <w:r w:rsidR="00312C85">
        <w:t>receipt of unexpected components or shortages, or last minute assembly changes are likely to cause an extension of the product delivery date.</w:t>
      </w:r>
    </w:p>
    <w:p w14:paraId="21EB09B8" w14:textId="77777777" w:rsidR="00BE5F01" w:rsidRDefault="00BE5F01" w:rsidP="00312C85">
      <w:pPr>
        <w:pStyle w:val="ListParagraph"/>
        <w:numPr>
          <w:ilvl w:val="2"/>
          <w:numId w:val="13"/>
        </w:numPr>
        <w:spacing w:after="0"/>
      </w:pPr>
      <w:r w:rsidRPr="00BE5F01">
        <w:rPr>
          <w:b/>
        </w:rPr>
        <w:t>N/A or Cust Installed</w:t>
      </w:r>
      <w:r>
        <w:t xml:space="preserve"> – Item </w:t>
      </w:r>
      <w:r w:rsidR="008647A3">
        <w:t>either</w:t>
      </w:r>
      <w:r>
        <w:t xml:space="preserve"> doesn’t apply, or </w:t>
      </w:r>
      <w:r w:rsidR="00312C85">
        <w:t xml:space="preserve">the </w:t>
      </w:r>
      <w:r>
        <w:t xml:space="preserve">customer will install </w:t>
      </w:r>
      <w:r w:rsidR="00312C85">
        <w:t xml:space="preserve">this item </w:t>
      </w:r>
      <w:r>
        <w:t>themselves.</w:t>
      </w:r>
    </w:p>
    <w:p w14:paraId="50E0A5EB" w14:textId="77777777" w:rsidR="008647A3" w:rsidRDefault="008647A3" w:rsidP="00BE5F01">
      <w:pPr>
        <w:pStyle w:val="ListParagraph"/>
        <w:numPr>
          <w:ilvl w:val="0"/>
          <w:numId w:val="13"/>
        </w:numPr>
        <w:spacing w:after="0"/>
      </w:pPr>
      <w:r>
        <w:rPr>
          <w:b/>
        </w:rPr>
        <w:t>File References –</w:t>
      </w:r>
      <w:r>
        <w:t xml:space="preserve"> List any additional files that are required to complete the design. </w:t>
      </w:r>
    </w:p>
    <w:p w14:paraId="554A0C8D" w14:textId="77777777" w:rsidR="00A86B88" w:rsidRDefault="00A86B88" w:rsidP="00BE5F01">
      <w:pPr>
        <w:pStyle w:val="ListParagraph"/>
        <w:numPr>
          <w:ilvl w:val="0"/>
          <w:numId w:val="13"/>
        </w:numPr>
        <w:spacing w:after="0"/>
      </w:pPr>
      <w:r>
        <w:rPr>
          <w:b/>
        </w:rPr>
        <w:t>PCB Notes –</w:t>
      </w:r>
      <w:r w:rsidR="00C47B28">
        <w:t xml:space="preserve"> Add any additional relevant design information here</w:t>
      </w:r>
      <w:r w:rsidR="00312C85">
        <w:t>.</w:t>
      </w:r>
      <w:r w:rsidR="00C47B28">
        <w:t xml:space="preserve"> </w:t>
      </w:r>
      <w:r w:rsidR="00312C85" w:rsidRPr="00312C85">
        <w:rPr>
          <w:b/>
        </w:rPr>
        <w:t>N</w:t>
      </w:r>
      <w:r w:rsidR="00C47B28" w:rsidRPr="00312C85">
        <w:rPr>
          <w:b/>
        </w:rPr>
        <w:t>ote:</w:t>
      </w:r>
      <w:r w:rsidR="00C47B28">
        <w:t xml:space="preserve"> </w:t>
      </w:r>
      <w:r w:rsidR="00312C85">
        <w:t xml:space="preserve">please </w:t>
      </w:r>
      <w:r w:rsidR="00C47B28">
        <w:t xml:space="preserve">do not </w:t>
      </w:r>
      <w:r w:rsidR="00312C85">
        <w:t xml:space="preserve">enter </w:t>
      </w:r>
      <w:r w:rsidR="00C47B28">
        <w:t xml:space="preserve">information </w:t>
      </w:r>
      <w:r w:rsidR="00312C85">
        <w:t xml:space="preserve">here </w:t>
      </w:r>
      <w:r w:rsidR="00C47B28">
        <w:t xml:space="preserve">that </w:t>
      </w:r>
      <w:r w:rsidR="00312C85">
        <w:t xml:space="preserve">already </w:t>
      </w:r>
      <w:r w:rsidR="00C47B28">
        <w:t xml:space="preserve">exists in other locations of the </w:t>
      </w:r>
      <w:r w:rsidR="00E72E0F">
        <w:t>NPOF</w:t>
      </w:r>
      <w:r w:rsidR="008E79CA">
        <w:t>.</w:t>
      </w:r>
    </w:p>
    <w:p w14:paraId="14D05172" w14:textId="77777777" w:rsidR="00EC4B4D" w:rsidRDefault="00EC4B4D"/>
    <w:p w14:paraId="16D13C30" w14:textId="77777777" w:rsidR="00EC4B4D" w:rsidRDefault="00EC4B4D">
      <w:r>
        <w:br w:type="page"/>
      </w:r>
    </w:p>
    <w:p w14:paraId="73FEB2A2" w14:textId="77777777" w:rsidR="00EC4B4D" w:rsidRPr="00EE50A1" w:rsidRDefault="00EC4B4D" w:rsidP="00EC4B4D">
      <w:pPr>
        <w:spacing w:after="0"/>
      </w:pPr>
      <w:r>
        <w:rPr>
          <w:noProof/>
        </w:rPr>
        <w:lastRenderedPageBreak/>
        <w:drawing>
          <wp:anchor distT="0" distB="0" distL="114300" distR="114300" simplePos="0" relativeHeight="251660800" behindDoc="1" locked="0" layoutInCell="1" allowOverlap="1" wp14:anchorId="5D38F2B7" wp14:editId="2A9CC11A">
            <wp:simplePos x="0" y="0"/>
            <wp:positionH relativeFrom="column">
              <wp:posOffset>1972272</wp:posOffset>
            </wp:positionH>
            <wp:positionV relativeFrom="paragraph">
              <wp:posOffset>-979227</wp:posOffset>
            </wp:positionV>
            <wp:extent cx="2589780" cy="5538787"/>
            <wp:effectExtent l="0" t="762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extLst>
                        <a:ext uri="{28A0092B-C50C-407E-A947-70E740481C1C}">
                          <a14:useLocalDpi xmlns:a14="http://schemas.microsoft.com/office/drawing/2010/main" val="0"/>
                        </a:ext>
                      </a:extLst>
                    </a:blip>
                    <a:srcRect t="9053"/>
                    <a:stretch/>
                  </pic:blipFill>
                  <pic:spPr bwMode="auto">
                    <a:xfrm rot="5400000">
                      <a:off x="0" y="0"/>
                      <a:ext cx="2589780" cy="553878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Start w:id="14" w:name="PCB_Edge_Conn"/>
      <w:bookmarkEnd w:id="14"/>
      <w:r>
        <w:rPr>
          <w:b/>
        </w:rPr>
        <w:t xml:space="preserve">PCB </w:t>
      </w:r>
      <w:r w:rsidRPr="00EC4B4D">
        <w:rPr>
          <w:b/>
        </w:rPr>
        <w:t>Edge Connector</w:t>
      </w:r>
      <w:r w:rsidR="00312C85">
        <w:rPr>
          <w:b/>
        </w:rPr>
        <w:t xml:space="preserve"> Detail</w:t>
      </w:r>
      <w:r>
        <w:t xml:space="preserve"> – (see image below). If set to </w:t>
      </w:r>
      <w:r w:rsidRPr="00EC4B4D">
        <w:rPr>
          <w:b/>
          <w:color w:val="0000FF"/>
        </w:rPr>
        <w:t>Yes</w:t>
      </w:r>
      <w:r>
        <w:t>, allows selection between two types (48 &amp; 70 finger connectors) as well as the option to cut the PCB to a specific length.</w:t>
      </w:r>
      <w:r>
        <w:br/>
      </w:r>
      <w:r>
        <w:br/>
      </w:r>
      <w:r>
        <w:br/>
      </w:r>
      <w:r>
        <w:br/>
      </w:r>
      <w:r>
        <w:br/>
      </w:r>
      <w:r>
        <w:br/>
      </w:r>
      <w:r>
        <w:br/>
      </w:r>
      <w:r>
        <w:br/>
      </w:r>
      <w:r>
        <w:br/>
      </w:r>
      <w:r>
        <w:br/>
      </w:r>
      <w:r>
        <w:br/>
      </w:r>
      <w:r>
        <w:br/>
      </w:r>
      <w:r>
        <w:br/>
      </w:r>
      <w:r>
        <w:br/>
      </w:r>
      <w:r>
        <w:br/>
      </w:r>
      <w:r w:rsidRPr="00EC4B4D">
        <w:rPr>
          <w:b/>
          <w:noProof/>
          <w:lang w:eastAsia="zh-CN"/>
        </w:rPr>
        <w:t xml:space="preserve">             70 Finger Edge Connector installed on RFB-47-CSK</w:t>
      </w:r>
      <w:r>
        <w:br/>
      </w:r>
    </w:p>
    <w:p w14:paraId="0D17EFB5" w14:textId="77777777" w:rsidR="00EC4B4D" w:rsidRDefault="00EC4B4D" w:rsidP="00EC4B4D">
      <w:pPr>
        <w:tabs>
          <w:tab w:val="left" w:pos="2340"/>
        </w:tabs>
        <w:spacing w:after="0"/>
      </w:pPr>
      <w:bookmarkStart w:id="15" w:name="PCB_Handles"/>
      <w:bookmarkEnd w:id="15"/>
      <w:r>
        <w:rPr>
          <w:noProof/>
        </w:rPr>
        <w:drawing>
          <wp:anchor distT="0" distB="0" distL="114300" distR="114300" simplePos="0" relativeHeight="251659776" behindDoc="1" locked="0" layoutInCell="1" allowOverlap="1" wp14:anchorId="40D5B506" wp14:editId="34EAB133">
            <wp:simplePos x="0" y="0"/>
            <wp:positionH relativeFrom="column">
              <wp:posOffset>3299460</wp:posOffset>
            </wp:positionH>
            <wp:positionV relativeFrom="paragraph">
              <wp:posOffset>377190</wp:posOffset>
            </wp:positionV>
            <wp:extent cx="2261870" cy="3080385"/>
            <wp:effectExtent l="0" t="0" r="5080" b="571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2261870" cy="308038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752" behindDoc="1" locked="0" layoutInCell="1" allowOverlap="1" wp14:anchorId="33B06636" wp14:editId="077F2CEA">
            <wp:simplePos x="0" y="0"/>
            <wp:positionH relativeFrom="column">
              <wp:posOffset>746760</wp:posOffset>
            </wp:positionH>
            <wp:positionV relativeFrom="paragraph">
              <wp:posOffset>368234</wp:posOffset>
            </wp:positionV>
            <wp:extent cx="2324100" cy="3089910"/>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2324100" cy="3089910"/>
                    </a:xfrm>
                    <a:prstGeom prst="rect">
                      <a:avLst/>
                    </a:prstGeom>
                  </pic:spPr>
                </pic:pic>
              </a:graphicData>
            </a:graphic>
            <wp14:sizeRelH relativeFrom="page">
              <wp14:pctWidth>0</wp14:pctWidth>
            </wp14:sizeRelH>
            <wp14:sizeRelV relativeFrom="page">
              <wp14:pctHeight>0</wp14:pctHeight>
            </wp14:sizeRelV>
          </wp:anchor>
        </w:drawing>
      </w:r>
      <w:r w:rsidRPr="00EC4B4D">
        <w:rPr>
          <w:b/>
        </w:rPr>
        <w:t>PCB Handle</w:t>
      </w:r>
      <w:r>
        <w:rPr>
          <w:b/>
        </w:rPr>
        <w:t xml:space="preserve"> options</w:t>
      </w:r>
      <w:r>
        <w:t xml:space="preserve"> (RFB-407x only) Choice of </w:t>
      </w:r>
      <w:r w:rsidRPr="00EC4B4D">
        <w:rPr>
          <w:b/>
          <w:color w:val="0000FF"/>
        </w:rPr>
        <w:t>Standard</w:t>
      </w:r>
      <w:r>
        <w:t xml:space="preserve"> or </w:t>
      </w:r>
      <w:r w:rsidRPr="00EC4B4D">
        <w:rPr>
          <w:b/>
          <w:color w:val="0000FF"/>
        </w:rPr>
        <w:t>Flush Mount</w:t>
      </w:r>
      <w:r w:rsidRPr="00EC4B4D">
        <w:rPr>
          <w:color w:val="0000FF"/>
        </w:rPr>
        <w:t xml:space="preserve"> </w:t>
      </w:r>
      <w:r>
        <w:t>(extra cost options)</w:t>
      </w:r>
      <w:r>
        <w:br/>
      </w:r>
      <w:r>
        <w:br/>
      </w:r>
      <w:r>
        <w:br/>
      </w:r>
      <w:r>
        <w:br/>
      </w:r>
      <w:r>
        <w:br/>
      </w:r>
      <w:r>
        <w:br/>
      </w:r>
      <w:r>
        <w:br/>
      </w:r>
      <w:r>
        <w:br/>
      </w:r>
      <w:r>
        <w:br/>
      </w:r>
      <w:r>
        <w:br/>
      </w:r>
      <w:r>
        <w:br/>
      </w:r>
      <w:r>
        <w:br/>
      </w:r>
      <w:r>
        <w:br/>
      </w:r>
      <w:r>
        <w:br/>
      </w:r>
      <w:r>
        <w:br/>
      </w:r>
      <w:r>
        <w:br/>
      </w:r>
      <w:r>
        <w:br/>
      </w:r>
      <w:r>
        <w:br/>
      </w:r>
      <w:r w:rsidRPr="00EC4B4D">
        <w:rPr>
          <w:b/>
        </w:rPr>
        <w:t xml:space="preserve">    </w:t>
      </w:r>
      <w:r>
        <w:rPr>
          <w:b/>
        </w:rPr>
        <w:t xml:space="preserve">                            </w:t>
      </w:r>
      <w:r w:rsidRPr="00EC4B4D">
        <w:rPr>
          <w:b/>
        </w:rPr>
        <w:t xml:space="preserve"> RFB-407x Standard Handles</w:t>
      </w:r>
      <w:r w:rsidRPr="00EC4B4D">
        <w:rPr>
          <w:b/>
        </w:rPr>
        <w:tab/>
        <w:t xml:space="preserve">                         RFB-407x Flush Mount Handles</w:t>
      </w:r>
      <w:r>
        <w:br/>
      </w:r>
    </w:p>
    <w:p w14:paraId="6A53BA29" w14:textId="77777777" w:rsidR="006A1130" w:rsidRDefault="00EC4B4D" w:rsidP="00312C85">
      <w:pPr>
        <w:pStyle w:val="ListParagraph"/>
        <w:numPr>
          <w:ilvl w:val="0"/>
          <w:numId w:val="12"/>
        </w:numPr>
        <w:spacing w:after="0"/>
      </w:pPr>
      <w:r>
        <w:br w:type="page"/>
      </w:r>
    </w:p>
    <w:p w14:paraId="291994B5" w14:textId="375DEF72" w:rsidR="00A23F4F" w:rsidRDefault="00A23F4F" w:rsidP="00A23F4F">
      <w:pPr>
        <w:pStyle w:val="ListParagraph"/>
        <w:spacing w:after="0"/>
        <w:ind w:left="0"/>
        <w:jc w:val="center"/>
        <w:rPr>
          <w:b/>
          <w:sz w:val="28"/>
          <w:szCs w:val="28"/>
        </w:rPr>
      </w:pPr>
      <w:bookmarkStart w:id="16" w:name="Custom_ISS_Worksheet"/>
      <w:bookmarkEnd w:id="16"/>
      <w:r>
        <w:rPr>
          <w:b/>
          <w:sz w:val="28"/>
          <w:szCs w:val="28"/>
        </w:rPr>
        <w:lastRenderedPageBreak/>
        <w:t>Custom ISS Worksheet</w:t>
      </w:r>
      <w:r w:rsidR="0078713E">
        <w:rPr>
          <w:b/>
          <w:sz w:val="28"/>
          <w:szCs w:val="28"/>
        </w:rPr>
        <w:t>*</w:t>
      </w:r>
    </w:p>
    <w:p w14:paraId="29B7C268" w14:textId="28F4CAB4" w:rsidR="0078713E" w:rsidRDefault="0078713E" w:rsidP="00A23F4F">
      <w:pPr>
        <w:pStyle w:val="ListParagraph"/>
        <w:spacing w:after="0"/>
        <w:ind w:left="0"/>
        <w:jc w:val="center"/>
        <w:rPr>
          <w:b/>
          <w:sz w:val="28"/>
          <w:szCs w:val="28"/>
        </w:rPr>
      </w:pPr>
      <w:r w:rsidRPr="00974397">
        <w:rPr>
          <w:sz w:val="18"/>
          <w:szCs w:val="18"/>
        </w:rPr>
        <w:t>*</w:t>
      </w:r>
      <w:r>
        <w:rPr>
          <w:sz w:val="18"/>
          <w:szCs w:val="18"/>
        </w:rPr>
        <w:t xml:space="preserve"> </w:t>
      </w:r>
      <w:r w:rsidRPr="00974397">
        <w:rPr>
          <w:sz w:val="18"/>
          <w:szCs w:val="18"/>
        </w:rPr>
        <w:t xml:space="preserve">The </w:t>
      </w:r>
      <w:r>
        <w:rPr>
          <w:sz w:val="18"/>
          <w:szCs w:val="18"/>
        </w:rPr>
        <w:t>ISS setup</w:t>
      </w:r>
      <w:r w:rsidRPr="00974397">
        <w:rPr>
          <w:sz w:val="18"/>
          <w:szCs w:val="18"/>
        </w:rPr>
        <w:t xml:space="preserve"> appears</w:t>
      </w:r>
      <w:r>
        <w:rPr>
          <w:sz w:val="18"/>
          <w:szCs w:val="18"/>
        </w:rPr>
        <w:t xml:space="preserve"> only if the </w:t>
      </w:r>
      <w:r w:rsidR="00375955">
        <w:rPr>
          <w:sz w:val="18"/>
          <w:szCs w:val="18"/>
        </w:rPr>
        <w:t>‘</w:t>
      </w:r>
      <w:r>
        <w:rPr>
          <w:sz w:val="18"/>
          <w:szCs w:val="18"/>
        </w:rPr>
        <w:t>Options: Custom ISS</w:t>
      </w:r>
      <w:r w:rsidR="00375955">
        <w:rPr>
          <w:sz w:val="18"/>
          <w:szCs w:val="18"/>
        </w:rPr>
        <w:t>’</w:t>
      </w:r>
      <w:r>
        <w:rPr>
          <w:sz w:val="18"/>
          <w:szCs w:val="18"/>
        </w:rPr>
        <w:t xml:space="preserve"> has been enabled on the </w:t>
      </w:r>
      <w:r w:rsidRPr="0078713E">
        <w:rPr>
          <w:b/>
          <w:bCs/>
          <w:sz w:val="18"/>
          <w:szCs w:val="18"/>
        </w:rPr>
        <w:t>Cover Page</w:t>
      </w:r>
      <w:r>
        <w:rPr>
          <w:sz w:val="18"/>
          <w:szCs w:val="18"/>
        </w:rPr>
        <w:t xml:space="preserve"> tab</w:t>
      </w:r>
      <w:r w:rsidRPr="00974397">
        <w:rPr>
          <w:sz w:val="18"/>
          <w:szCs w:val="18"/>
        </w:rPr>
        <w:t>.</w:t>
      </w:r>
    </w:p>
    <w:p w14:paraId="556AA71D" w14:textId="2B31F8CC" w:rsidR="006B62AF" w:rsidRDefault="00DA5119" w:rsidP="006B62AF">
      <w:pPr>
        <w:pStyle w:val="ListParagraph"/>
        <w:spacing w:after="0"/>
        <w:ind w:left="0"/>
        <w:rPr>
          <w:noProof/>
        </w:rPr>
      </w:pPr>
      <w:r w:rsidRPr="00DA5119">
        <w:rPr>
          <w:noProof/>
        </w:rPr>
        <w:drawing>
          <wp:inline distT="0" distB="0" distL="0" distR="0" wp14:anchorId="37227138" wp14:editId="1DAE1EA4">
            <wp:extent cx="5943600" cy="5666041"/>
            <wp:effectExtent l="0" t="0" r="0" b="0"/>
            <wp:docPr id="53" name="Picture 53"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A picture containing graphical user interface&#10;&#10;Description automatically generated"/>
                    <pic:cNvPicPr/>
                  </pic:nvPicPr>
                  <pic:blipFill>
                    <a:blip r:embed="rId28"/>
                    <a:stretch>
                      <a:fillRect/>
                    </a:stretch>
                  </pic:blipFill>
                  <pic:spPr>
                    <a:xfrm>
                      <a:off x="0" y="0"/>
                      <a:ext cx="5943600" cy="5666041"/>
                    </a:xfrm>
                    <a:prstGeom prst="rect">
                      <a:avLst/>
                    </a:prstGeom>
                  </pic:spPr>
                </pic:pic>
              </a:graphicData>
            </a:graphic>
          </wp:inline>
        </w:drawing>
      </w:r>
      <w:r w:rsidR="006B62AF" w:rsidRPr="006B62AF">
        <w:rPr>
          <w:noProof/>
        </w:rPr>
        <w:t xml:space="preserve"> </w:t>
      </w:r>
      <w:r w:rsidR="006B62AF">
        <w:rPr>
          <w:noProof/>
        </w:rPr>
        <w:drawing>
          <wp:inline distT="0" distB="0" distL="0" distR="0" wp14:anchorId="61AFA369" wp14:editId="1AD4A803">
            <wp:extent cx="6309360" cy="737870"/>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309360" cy="737870"/>
                    </a:xfrm>
                    <a:prstGeom prst="rect">
                      <a:avLst/>
                    </a:prstGeom>
                  </pic:spPr>
                </pic:pic>
              </a:graphicData>
            </a:graphic>
          </wp:inline>
        </w:drawing>
      </w:r>
    </w:p>
    <w:p w14:paraId="7799E8AF" w14:textId="77777777" w:rsidR="006B62AF" w:rsidRDefault="006B62AF" w:rsidP="006B62AF">
      <w:pPr>
        <w:pStyle w:val="ListParagraph"/>
        <w:spacing w:after="0"/>
        <w:ind w:left="0"/>
        <w:jc w:val="center"/>
        <w:rPr>
          <w:b/>
          <w:sz w:val="28"/>
          <w:szCs w:val="28"/>
        </w:rPr>
      </w:pPr>
    </w:p>
    <w:p w14:paraId="66808A04" w14:textId="77777777" w:rsidR="006B62AF" w:rsidRDefault="008B2E63" w:rsidP="006B62AF">
      <w:pPr>
        <w:pStyle w:val="ListParagraph"/>
        <w:spacing w:after="0"/>
        <w:ind w:left="0"/>
        <w:rPr>
          <w:b/>
          <w:sz w:val="28"/>
          <w:szCs w:val="28"/>
        </w:rPr>
      </w:pPr>
      <w:r>
        <w:rPr>
          <w:noProof/>
        </w:rPr>
        <w:drawing>
          <wp:anchor distT="0" distB="0" distL="114300" distR="114300" simplePos="0" relativeHeight="251656704" behindDoc="1" locked="0" layoutInCell="1" allowOverlap="1" wp14:anchorId="6C6A9203" wp14:editId="4761A18B">
            <wp:simplePos x="0" y="0"/>
            <wp:positionH relativeFrom="column">
              <wp:posOffset>59055</wp:posOffset>
            </wp:positionH>
            <wp:positionV relativeFrom="paragraph">
              <wp:posOffset>10795</wp:posOffset>
            </wp:positionV>
            <wp:extent cx="2943225" cy="735806"/>
            <wp:effectExtent l="0" t="0" r="0" b="762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2943225" cy="735806"/>
                    </a:xfrm>
                    <a:prstGeom prst="rect">
                      <a:avLst/>
                    </a:prstGeom>
                  </pic:spPr>
                </pic:pic>
              </a:graphicData>
            </a:graphic>
            <wp14:sizeRelH relativeFrom="page">
              <wp14:pctWidth>0</wp14:pctWidth>
            </wp14:sizeRelH>
            <wp14:sizeRelV relativeFrom="page">
              <wp14:pctHeight>0</wp14:pctHeight>
            </wp14:sizeRelV>
          </wp:anchor>
        </w:drawing>
      </w:r>
      <w:r w:rsidR="006B62AF">
        <w:rPr>
          <w:b/>
          <w:sz w:val="28"/>
          <w:szCs w:val="28"/>
        </w:rPr>
        <w:br w:type="page"/>
      </w:r>
    </w:p>
    <w:p w14:paraId="6C3BB2D0" w14:textId="77777777" w:rsidR="006B62AF" w:rsidRPr="003A5BF0" w:rsidRDefault="006D5688" w:rsidP="006B62AF">
      <w:pPr>
        <w:pStyle w:val="ListParagraph"/>
        <w:numPr>
          <w:ilvl w:val="0"/>
          <w:numId w:val="14"/>
        </w:numPr>
        <w:spacing w:after="0"/>
      </w:pPr>
      <w:r>
        <w:rPr>
          <w:b/>
        </w:rPr>
        <w:lastRenderedPageBreak/>
        <w:t>ISS Options</w:t>
      </w:r>
    </w:p>
    <w:p w14:paraId="4947BCF7" w14:textId="77777777" w:rsidR="006B62AF" w:rsidRDefault="006D5688" w:rsidP="006B62AF">
      <w:pPr>
        <w:pStyle w:val="ListParagraph"/>
        <w:numPr>
          <w:ilvl w:val="1"/>
          <w:numId w:val="14"/>
        </w:numPr>
        <w:spacing w:after="0"/>
      </w:pPr>
      <w:r>
        <w:rPr>
          <w:b/>
        </w:rPr>
        <w:t>Substrate</w:t>
      </w:r>
      <w:r w:rsidR="006B62AF">
        <w:rPr>
          <w:b/>
        </w:rPr>
        <w:t xml:space="preserve"> Size</w:t>
      </w:r>
      <w:r w:rsidR="006B62AF">
        <w:t xml:space="preserve"> – </w:t>
      </w:r>
      <w:r>
        <w:t xml:space="preserve">Choose </w:t>
      </w:r>
      <w:r w:rsidRPr="006264B0">
        <w:rPr>
          <w:b/>
          <w:bCs/>
          <w:color w:val="0000FF"/>
        </w:rPr>
        <w:t>1”</w:t>
      </w:r>
      <w:r>
        <w:t xml:space="preserve"> or </w:t>
      </w:r>
      <w:r w:rsidRPr="006264B0">
        <w:rPr>
          <w:b/>
          <w:bCs/>
          <w:color w:val="0000FF"/>
        </w:rPr>
        <w:t>3”</w:t>
      </w:r>
      <w:r>
        <w:t xml:space="preserve"> (square)</w:t>
      </w:r>
      <w:r w:rsidR="006B62AF">
        <w:t>.</w:t>
      </w:r>
      <w:r>
        <w:t xml:space="preserve"> Note: selection affects price.</w:t>
      </w:r>
    </w:p>
    <w:p w14:paraId="60291CAE" w14:textId="1E95F6DD" w:rsidR="006B62AF" w:rsidRDefault="006D5688" w:rsidP="006B62AF">
      <w:pPr>
        <w:pStyle w:val="ListParagraph"/>
        <w:numPr>
          <w:ilvl w:val="1"/>
          <w:numId w:val="14"/>
        </w:numPr>
        <w:spacing w:after="0"/>
      </w:pPr>
      <w:r>
        <w:rPr>
          <w:b/>
        </w:rPr>
        <w:t>Pattern defined on:</w:t>
      </w:r>
      <w:r w:rsidR="006B62AF">
        <w:rPr>
          <w:b/>
        </w:rPr>
        <w:t xml:space="preserve"> – </w:t>
      </w:r>
      <w:r>
        <w:t xml:space="preserve">Use the ISS </w:t>
      </w:r>
      <w:r w:rsidR="006264B0" w:rsidRPr="006264B0">
        <w:rPr>
          <w:b/>
          <w:bCs/>
          <w:color w:val="0000FF"/>
        </w:rPr>
        <w:t>C</w:t>
      </w:r>
      <w:r w:rsidRPr="006264B0">
        <w:rPr>
          <w:b/>
          <w:bCs/>
          <w:color w:val="0000FF"/>
        </w:rPr>
        <w:t xml:space="preserve">onfiguration </w:t>
      </w:r>
      <w:proofErr w:type="gramStart"/>
      <w:r w:rsidR="006264B0" w:rsidRPr="006264B0">
        <w:rPr>
          <w:b/>
          <w:bCs/>
          <w:color w:val="0000FF"/>
        </w:rPr>
        <w:t>T</w:t>
      </w:r>
      <w:r w:rsidRPr="006264B0">
        <w:rPr>
          <w:b/>
          <w:bCs/>
          <w:color w:val="0000FF"/>
        </w:rPr>
        <w:t>able</w:t>
      </w:r>
      <w:proofErr w:type="gramEnd"/>
      <w:r>
        <w:t xml:space="preserve"> if possible, otherwise a custom pattern may be defined on a separate document. Note that custom patterns may affect NRE charges.</w:t>
      </w:r>
      <w:r w:rsidR="006B62AF">
        <w:t xml:space="preserve"> </w:t>
      </w:r>
    </w:p>
    <w:p w14:paraId="243E2DF5" w14:textId="4643CDCD" w:rsidR="006B62AF" w:rsidRDefault="006D5688" w:rsidP="006B62AF">
      <w:pPr>
        <w:pStyle w:val="ListParagraph"/>
        <w:numPr>
          <w:ilvl w:val="1"/>
          <w:numId w:val="14"/>
        </w:numPr>
        <w:spacing w:after="0"/>
      </w:pPr>
      <w:r>
        <w:rPr>
          <w:b/>
        </w:rPr>
        <w:t>ISS Label</w:t>
      </w:r>
      <w:r w:rsidR="006B62AF">
        <w:rPr>
          <w:b/>
        </w:rPr>
        <w:t xml:space="preserve"> –</w:t>
      </w:r>
      <w:r w:rsidR="006B62AF">
        <w:t xml:space="preserve"> Choose from the </w:t>
      </w:r>
      <w:r>
        <w:t xml:space="preserve">existing </w:t>
      </w:r>
      <w:r w:rsidR="00DA5119">
        <w:t>project</w:t>
      </w:r>
      <w:r>
        <w:t xml:space="preserve"> </w:t>
      </w:r>
      <w:proofErr w:type="gramStart"/>
      <w:r>
        <w:t>name, or</w:t>
      </w:r>
      <w:proofErr w:type="gramEnd"/>
      <w:r>
        <w:t xml:space="preserve"> select </w:t>
      </w:r>
      <w:r>
        <w:rPr>
          <w:b/>
          <w:color w:val="0000FF"/>
        </w:rPr>
        <w:t>Other</w:t>
      </w:r>
      <w:r>
        <w:t xml:space="preserve"> and enter an alternative.</w:t>
      </w:r>
    </w:p>
    <w:p w14:paraId="0075D551" w14:textId="323B125B" w:rsidR="006D5688" w:rsidRDefault="006D5688" w:rsidP="006B62AF">
      <w:pPr>
        <w:pStyle w:val="ListParagraph"/>
        <w:numPr>
          <w:ilvl w:val="1"/>
          <w:numId w:val="14"/>
        </w:numPr>
        <w:spacing w:after="0"/>
      </w:pPr>
      <w:r>
        <w:rPr>
          <w:b/>
        </w:rPr>
        <w:t xml:space="preserve">Fill </w:t>
      </w:r>
      <w:r w:rsidRPr="006D5688">
        <w:rPr>
          <w:b/>
        </w:rPr>
        <w:t>un-used sites with Alignment Marks –</w:t>
      </w:r>
      <w:r>
        <w:t xml:space="preserve"> </w:t>
      </w:r>
      <w:r w:rsidR="00A45BF2">
        <w:t xml:space="preserve">A </w:t>
      </w:r>
      <w:r w:rsidR="00A45BF2">
        <w:rPr>
          <w:b/>
          <w:color w:val="0000FF"/>
        </w:rPr>
        <w:t>Yes</w:t>
      </w:r>
      <w:r w:rsidR="00A45BF2">
        <w:t xml:space="preserve"> entry fills undefined (blank) entries in the configuration chart with alignment marks</w:t>
      </w:r>
      <w:r w:rsidR="00DA5119">
        <w:t>.</w:t>
      </w:r>
    </w:p>
    <w:p w14:paraId="43853893" w14:textId="5C156068" w:rsidR="00A45BF2" w:rsidRDefault="00A45BF2" w:rsidP="00A45BF2">
      <w:pPr>
        <w:pStyle w:val="ListParagraph"/>
        <w:numPr>
          <w:ilvl w:val="1"/>
          <w:numId w:val="14"/>
        </w:numPr>
        <w:spacing w:after="0"/>
      </w:pPr>
      <w:r>
        <w:rPr>
          <w:b/>
        </w:rPr>
        <w:t>Rotate ISS 90° –</w:t>
      </w:r>
      <w:r w:rsidRPr="00A45BF2">
        <w:t xml:space="preserve"> Some rectangular patterns </w:t>
      </w:r>
      <w:r>
        <w:t>can achieve more sites if rotated</w:t>
      </w:r>
      <w:r w:rsidR="00DA5119">
        <w:t>.</w:t>
      </w:r>
    </w:p>
    <w:p w14:paraId="3B206739" w14:textId="32160F9C" w:rsidR="00DA5119" w:rsidRDefault="00DA5119" w:rsidP="00B63845">
      <w:pPr>
        <w:pStyle w:val="ListParagraph"/>
        <w:numPr>
          <w:ilvl w:val="1"/>
          <w:numId w:val="14"/>
        </w:numPr>
        <w:spacing w:after="0"/>
      </w:pPr>
      <w:r w:rsidRPr="00DA5119">
        <w:rPr>
          <w:b/>
        </w:rPr>
        <w:t xml:space="preserve">Add loads to un-used RF pads in Thru – </w:t>
      </w:r>
      <w:r>
        <w:t xml:space="preserve">A </w:t>
      </w:r>
      <w:r w:rsidRPr="00DA5119">
        <w:rPr>
          <w:b/>
          <w:color w:val="0000FF"/>
        </w:rPr>
        <w:t>Yes</w:t>
      </w:r>
      <w:r>
        <w:t xml:space="preserve"> entry enables </w:t>
      </w:r>
      <w:r w:rsidR="00EF0145">
        <w:t>customer to specify</w:t>
      </w:r>
      <w:r>
        <w:t xml:space="preserve"> load </w:t>
      </w:r>
      <w:r w:rsidR="00EF0145">
        <w:t xml:space="preserve">value </w:t>
      </w:r>
      <w:r>
        <w:t xml:space="preserve">to </w:t>
      </w:r>
      <w:r w:rsidR="00FF342E">
        <w:t>all un-used RF pads (</w:t>
      </w:r>
      <w:r>
        <w:t>not used in Thru pattern definition table</w:t>
      </w:r>
      <w:r w:rsidR="00FF342E">
        <w:t>)</w:t>
      </w:r>
      <w:r>
        <w:t xml:space="preserve"> in Thru.</w:t>
      </w:r>
    </w:p>
    <w:p w14:paraId="68D8496D" w14:textId="77777777" w:rsidR="00A45BF2" w:rsidRPr="00A45BF2" w:rsidRDefault="00A45BF2" w:rsidP="00A45BF2">
      <w:pPr>
        <w:pStyle w:val="ListParagraph"/>
        <w:numPr>
          <w:ilvl w:val="0"/>
          <w:numId w:val="14"/>
        </w:numPr>
        <w:spacing w:after="0"/>
      </w:pPr>
      <w:r>
        <w:rPr>
          <w:b/>
        </w:rPr>
        <w:t>Configuration table entry modes</w:t>
      </w:r>
    </w:p>
    <w:p w14:paraId="4C85C0B9" w14:textId="77777777" w:rsidR="00A45BF2" w:rsidRDefault="00A45BF2" w:rsidP="00A45BF2">
      <w:pPr>
        <w:pStyle w:val="ListParagraph"/>
        <w:numPr>
          <w:ilvl w:val="1"/>
          <w:numId w:val="14"/>
        </w:numPr>
        <w:spacing w:after="0"/>
      </w:pPr>
      <w:r>
        <w:rPr>
          <w:b/>
        </w:rPr>
        <w:t xml:space="preserve">Structure entry mode – </w:t>
      </w:r>
      <w:r>
        <w:rPr>
          <w:b/>
          <w:color w:val="0000FF"/>
        </w:rPr>
        <w:t>Single Die</w:t>
      </w:r>
      <w:r w:rsidRPr="00A45BF2">
        <w:t xml:space="preserve"> </w:t>
      </w:r>
      <w:r>
        <w:t xml:space="preserve">mode inserts a row of single die patterns for each </w:t>
      </w:r>
      <w:r w:rsidRPr="00A45BF2">
        <w:rPr>
          <w:b/>
        </w:rPr>
        <w:t>Structure Type</w:t>
      </w:r>
      <w:r>
        <w:t xml:space="preserve"> entered in the table, whereas the </w:t>
      </w:r>
      <w:r>
        <w:rPr>
          <w:b/>
          <w:color w:val="0000FF"/>
        </w:rPr>
        <w:t xml:space="preserve">Multi-Die </w:t>
      </w:r>
      <w:r>
        <w:t xml:space="preserve">option adds </w:t>
      </w:r>
      <w:r w:rsidR="00042CF5">
        <w:t xml:space="preserve">the </w:t>
      </w:r>
      <w:r>
        <w:t>entire multi</w:t>
      </w:r>
      <w:r w:rsidR="008D0478">
        <w:t>-DUT</w:t>
      </w:r>
      <w:r w:rsidR="00042CF5">
        <w:t xml:space="preserve"> pattern (except when Alignment Marks are selected)</w:t>
      </w:r>
    </w:p>
    <w:p w14:paraId="423F6926" w14:textId="36D13020" w:rsidR="00042CF5" w:rsidRDefault="00042CF5" w:rsidP="00A45BF2">
      <w:pPr>
        <w:pStyle w:val="ListParagraph"/>
        <w:numPr>
          <w:ilvl w:val="1"/>
          <w:numId w:val="14"/>
        </w:numPr>
        <w:spacing w:after="0"/>
      </w:pPr>
      <w:r>
        <w:rPr>
          <w:b/>
        </w:rPr>
        <w:t>Column Spacing –</w:t>
      </w:r>
      <w:r>
        <w:t xml:space="preserve"> Select from </w:t>
      </w:r>
      <w:r w:rsidRPr="00042CF5">
        <w:rPr>
          <w:b/>
          <w:color w:val="0000FF"/>
        </w:rPr>
        <w:t>1x Step</w:t>
      </w:r>
      <w:r>
        <w:t xml:space="preserve"> (standard spacing), </w:t>
      </w:r>
      <w:r w:rsidRPr="00042CF5">
        <w:rPr>
          <w:b/>
          <w:color w:val="0000FF"/>
        </w:rPr>
        <w:t>2x Step</w:t>
      </w:r>
      <w:r>
        <w:t xml:space="preserve"> (skip die), or </w:t>
      </w:r>
      <w:r w:rsidRPr="00042CF5">
        <w:rPr>
          <w:b/>
          <w:color w:val="0000FF"/>
        </w:rPr>
        <w:t>1x step +</w:t>
      </w:r>
      <w:r>
        <w:t xml:space="preserve"> (custom spacing</w:t>
      </w:r>
      <w:r w:rsidR="00F21CA8">
        <w:t>, not applicable for Multi-Die</w:t>
      </w:r>
      <w:r>
        <w:t>)</w:t>
      </w:r>
    </w:p>
    <w:p w14:paraId="15B1BEE2" w14:textId="77777777" w:rsidR="00042CF5" w:rsidRDefault="00042CF5" w:rsidP="00A45BF2">
      <w:pPr>
        <w:pStyle w:val="ListParagraph"/>
        <w:numPr>
          <w:ilvl w:val="1"/>
          <w:numId w:val="14"/>
        </w:numPr>
        <w:spacing w:after="0"/>
      </w:pPr>
      <w:r>
        <w:rPr>
          <w:b/>
        </w:rPr>
        <w:t>Row Spacing –</w:t>
      </w:r>
      <w:r>
        <w:t xml:space="preserve"> Same options as </w:t>
      </w:r>
      <w:proofErr w:type="gramStart"/>
      <w:r>
        <w:t>above</w:t>
      </w:r>
      <w:proofErr w:type="gramEnd"/>
    </w:p>
    <w:p w14:paraId="5EF4A30A" w14:textId="77777777" w:rsidR="00042CF5" w:rsidRDefault="00042CF5" w:rsidP="00042CF5">
      <w:pPr>
        <w:pStyle w:val="ListParagraph"/>
        <w:numPr>
          <w:ilvl w:val="0"/>
          <w:numId w:val="14"/>
        </w:numPr>
        <w:spacing w:after="0"/>
        <w:rPr>
          <w:b/>
        </w:rPr>
      </w:pPr>
      <w:r w:rsidRPr="00042CF5">
        <w:rPr>
          <w:b/>
        </w:rPr>
        <w:t>ISS Configuration Table</w:t>
      </w:r>
    </w:p>
    <w:p w14:paraId="6A1FA6A6" w14:textId="77777777" w:rsidR="00042CF5" w:rsidRDefault="00246398" w:rsidP="00042CF5">
      <w:pPr>
        <w:pStyle w:val="ListParagraph"/>
        <w:numPr>
          <w:ilvl w:val="1"/>
          <w:numId w:val="14"/>
        </w:numPr>
        <w:spacing w:after="0"/>
        <w:rPr>
          <w:b/>
        </w:rPr>
      </w:pPr>
      <w:r>
        <w:rPr>
          <w:b/>
        </w:rPr>
        <w:t>Structure Type</w:t>
      </w:r>
      <w:r w:rsidR="00AB4C45">
        <w:rPr>
          <w:b/>
        </w:rPr>
        <w:t xml:space="preserve"> –</w:t>
      </w:r>
      <w:r w:rsidR="007E4C9C">
        <w:rPr>
          <w:b/>
        </w:rPr>
        <w:t xml:space="preserve"> </w:t>
      </w:r>
      <w:r w:rsidR="00AB4C45" w:rsidRPr="00AB4C45">
        <w:rPr>
          <w:sz w:val="20"/>
          <w:szCs w:val="20"/>
        </w:rPr>
        <w:t>(</w:t>
      </w:r>
      <w:r w:rsidR="00AB4C45" w:rsidRPr="005810A6">
        <w:rPr>
          <w:b/>
          <w:sz w:val="20"/>
          <w:szCs w:val="20"/>
        </w:rPr>
        <w:t>Note Short, Open &amp; Load</w:t>
      </w:r>
      <w:r w:rsidR="005810A6">
        <w:rPr>
          <w:b/>
          <w:sz w:val="20"/>
          <w:szCs w:val="20"/>
        </w:rPr>
        <w:t xml:space="preserve"> settings apply to</w:t>
      </w:r>
      <w:r w:rsidR="00AB4C45" w:rsidRPr="005810A6">
        <w:rPr>
          <w:b/>
          <w:sz w:val="20"/>
          <w:szCs w:val="20"/>
        </w:rPr>
        <w:t xml:space="preserve"> all RF ports at once</w:t>
      </w:r>
      <w:r w:rsidR="00AB4C45" w:rsidRPr="00AB4C45">
        <w:rPr>
          <w:sz w:val="20"/>
          <w:szCs w:val="20"/>
        </w:rPr>
        <w:t>)</w:t>
      </w:r>
      <w:r w:rsidR="007E4C9C">
        <w:rPr>
          <w:sz w:val="20"/>
          <w:szCs w:val="20"/>
        </w:rPr>
        <w:br/>
      </w:r>
      <w:r w:rsidR="007E4C9C">
        <w:t>Available structures:</w:t>
      </w:r>
    </w:p>
    <w:p w14:paraId="5B491D59" w14:textId="77777777" w:rsidR="00246398" w:rsidRPr="00246398" w:rsidRDefault="00246398" w:rsidP="00246398">
      <w:pPr>
        <w:pStyle w:val="ListParagraph"/>
        <w:numPr>
          <w:ilvl w:val="2"/>
          <w:numId w:val="14"/>
        </w:numPr>
        <w:spacing w:after="0"/>
        <w:rPr>
          <w:b/>
        </w:rPr>
      </w:pPr>
      <w:r>
        <w:rPr>
          <w:b/>
        </w:rPr>
        <w:t xml:space="preserve">Alignment Marks – </w:t>
      </w:r>
      <w:r>
        <w:t xml:space="preserve"> 50µm square alignment marks are added at each pad </w:t>
      </w:r>
      <w:proofErr w:type="gramStart"/>
      <w:r>
        <w:t>location</w:t>
      </w:r>
      <w:proofErr w:type="gramEnd"/>
    </w:p>
    <w:p w14:paraId="1EF7C084" w14:textId="77777777" w:rsidR="00246398" w:rsidRPr="00246398" w:rsidRDefault="00246398" w:rsidP="00246398">
      <w:pPr>
        <w:pStyle w:val="ListParagraph"/>
        <w:numPr>
          <w:ilvl w:val="2"/>
          <w:numId w:val="14"/>
        </w:numPr>
        <w:spacing w:after="0"/>
        <w:rPr>
          <w:b/>
        </w:rPr>
      </w:pPr>
      <w:r>
        <w:rPr>
          <w:b/>
        </w:rPr>
        <w:t xml:space="preserve">Load – </w:t>
      </w:r>
      <w:r>
        <w:t xml:space="preserve">Select one of the predefined load values in the </w:t>
      </w:r>
      <w:r w:rsidRPr="00246398">
        <w:rPr>
          <w:b/>
        </w:rPr>
        <w:t>Load Ω</w:t>
      </w:r>
      <w:r>
        <w:t xml:space="preserve"> section.</w:t>
      </w:r>
    </w:p>
    <w:p w14:paraId="21A151FC" w14:textId="77777777" w:rsidR="00246398" w:rsidRDefault="00246398" w:rsidP="00246398">
      <w:pPr>
        <w:pStyle w:val="ListParagraph"/>
        <w:numPr>
          <w:ilvl w:val="2"/>
          <w:numId w:val="14"/>
        </w:numPr>
        <w:spacing w:after="0"/>
        <w:rPr>
          <w:b/>
        </w:rPr>
      </w:pPr>
      <w:r>
        <w:rPr>
          <w:b/>
        </w:rPr>
        <w:t>Offset Open</w:t>
      </w:r>
    </w:p>
    <w:p w14:paraId="44D2F5B5" w14:textId="77777777" w:rsidR="00246398" w:rsidRDefault="00246398" w:rsidP="00246398">
      <w:pPr>
        <w:pStyle w:val="ListParagraph"/>
        <w:numPr>
          <w:ilvl w:val="2"/>
          <w:numId w:val="14"/>
        </w:numPr>
        <w:spacing w:after="0"/>
        <w:rPr>
          <w:b/>
        </w:rPr>
      </w:pPr>
      <w:r>
        <w:rPr>
          <w:b/>
        </w:rPr>
        <w:t>Offset Short</w:t>
      </w:r>
    </w:p>
    <w:p w14:paraId="6C28ED54" w14:textId="77777777" w:rsidR="00246398" w:rsidRDefault="00246398" w:rsidP="00246398">
      <w:pPr>
        <w:pStyle w:val="ListParagraph"/>
        <w:numPr>
          <w:ilvl w:val="2"/>
          <w:numId w:val="14"/>
        </w:numPr>
        <w:spacing w:after="0"/>
        <w:rPr>
          <w:b/>
        </w:rPr>
      </w:pPr>
      <w:r>
        <w:rPr>
          <w:b/>
        </w:rPr>
        <w:t>Open</w:t>
      </w:r>
    </w:p>
    <w:p w14:paraId="7925A1C7" w14:textId="77777777" w:rsidR="00246398" w:rsidRDefault="00246398" w:rsidP="00246398">
      <w:pPr>
        <w:pStyle w:val="ListParagraph"/>
        <w:numPr>
          <w:ilvl w:val="2"/>
          <w:numId w:val="14"/>
        </w:numPr>
        <w:spacing w:after="0"/>
        <w:rPr>
          <w:b/>
        </w:rPr>
      </w:pPr>
      <w:r>
        <w:rPr>
          <w:b/>
        </w:rPr>
        <w:t>Short</w:t>
      </w:r>
    </w:p>
    <w:p w14:paraId="33BC4FA5" w14:textId="2BCF147E" w:rsidR="00246398" w:rsidRPr="00246398" w:rsidRDefault="00246398" w:rsidP="00246398">
      <w:pPr>
        <w:pStyle w:val="ListParagraph"/>
        <w:numPr>
          <w:ilvl w:val="2"/>
          <w:numId w:val="14"/>
        </w:numPr>
        <w:spacing w:after="0"/>
        <w:rPr>
          <w:b/>
        </w:rPr>
      </w:pPr>
      <w:r>
        <w:rPr>
          <w:b/>
        </w:rPr>
        <w:t>Thru –</w:t>
      </w:r>
      <w:r>
        <w:t xml:space="preserve"> Up to </w:t>
      </w:r>
      <w:r w:rsidR="00E170DF">
        <w:t>10</w:t>
      </w:r>
      <w:r>
        <w:t xml:space="preserve"> different thru patterns may be defined (see section 4)</w:t>
      </w:r>
    </w:p>
    <w:p w14:paraId="5A484CA0" w14:textId="121EB7A1" w:rsidR="00246398" w:rsidRDefault="00246398" w:rsidP="00246398">
      <w:pPr>
        <w:pStyle w:val="ListParagraph"/>
        <w:numPr>
          <w:ilvl w:val="1"/>
          <w:numId w:val="14"/>
        </w:numPr>
        <w:spacing w:after="0"/>
        <w:rPr>
          <w:b/>
        </w:rPr>
      </w:pPr>
      <w:r w:rsidRPr="00246398">
        <w:rPr>
          <w:b/>
        </w:rPr>
        <w:t>Load Ω</w:t>
      </w:r>
      <w:r>
        <w:rPr>
          <w:b/>
        </w:rPr>
        <w:t xml:space="preserve"> – </w:t>
      </w:r>
      <w:r>
        <w:t xml:space="preserve">Load value selection enabled only when </w:t>
      </w:r>
      <w:r w:rsidRPr="00246398">
        <w:rPr>
          <w:b/>
          <w:color w:val="0000FF"/>
        </w:rPr>
        <w:t>Load</w:t>
      </w:r>
      <w:r>
        <w:t xml:space="preserve"> is selected</w:t>
      </w:r>
      <w:r w:rsidR="00E170DF">
        <w:t xml:space="preserve"> or </w:t>
      </w:r>
      <w:r w:rsidR="00E170DF" w:rsidRPr="00DA5119">
        <w:rPr>
          <w:b/>
        </w:rPr>
        <w:t>Add loads to un-used RF pads in Thru</w:t>
      </w:r>
      <w:r w:rsidR="00E170DF">
        <w:rPr>
          <w:b/>
        </w:rPr>
        <w:t xml:space="preserve"> </w:t>
      </w:r>
      <w:r w:rsidR="00E170DF" w:rsidRPr="00E170DF">
        <w:rPr>
          <w:bCs/>
        </w:rPr>
        <w:t xml:space="preserve">is </w:t>
      </w:r>
      <w:r w:rsidR="00E170DF" w:rsidRPr="006264B0">
        <w:rPr>
          <w:b/>
          <w:color w:val="0000FF"/>
        </w:rPr>
        <w:t>Yes</w:t>
      </w:r>
      <w:r>
        <w:t>.</w:t>
      </w:r>
      <w:r>
        <w:rPr>
          <w:b/>
        </w:rPr>
        <w:t xml:space="preserve"> </w:t>
      </w:r>
    </w:p>
    <w:p w14:paraId="22B06E3E" w14:textId="4CD685A3" w:rsidR="00246398" w:rsidRPr="008E30D2" w:rsidRDefault="00246398" w:rsidP="00246398">
      <w:pPr>
        <w:pStyle w:val="ListParagraph"/>
        <w:numPr>
          <w:ilvl w:val="1"/>
          <w:numId w:val="14"/>
        </w:numPr>
        <w:spacing w:after="0"/>
        <w:rPr>
          <w:b/>
        </w:rPr>
      </w:pPr>
      <w:r>
        <w:rPr>
          <w:b/>
        </w:rPr>
        <w:t xml:space="preserve">Verification Standard – </w:t>
      </w:r>
      <w:r w:rsidR="008E30D2" w:rsidRPr="008E30D2">
        <w:t>(</w:t>
      </w:r>
      <w:r w:rsidR="008E30D2">
        <w:t xml:space="preserve">optional) changes the last pattern in the row to </w:t>
      </w:r>
      <w:r w:rsidR="008E30D2" w:rsidRPr="008E30D2">
        <w:rPr>
          <w:b/>
          <w:color w:val="0000FF"/>
        </w:rPr>
        <w:t>Offset Open</w:t>
      </w:r>
      <w:r w:rsidR="008E30D2">
        <w:t xml:space="preserve"> or </w:t>
      </w:r>
      <w:r w:rsidR="008E30D2" w:rsidRPr="008E30D2">
        <w:rPr>
          <w:b/>
          <w:color w:val="0000FF"/>
        </w:rPr>
        <w:t>Offset Short</w:t>
      </w:r>
      <w:r w:rsidR="00761E03">
        <w:rPr>
          <w:b/>
          <w:color w:val="0000FF"/>
        </w:rPr>
        <w:t>.</w:t>
      </w:r>
    </w:p>
    <w:p w14:paraId="65820B60" w14:textId="463C1546" w:rsidR="008E30D2" w:rsidRPr="002C39FE" w:rsidRDefault="002C39FE" w:rsidP="008E30D2">
      <w:pPr>
        <w:pStyle w:val="ListParagraph"/>
        <w:numPr>
          <w:ilvl w:val="0"/>
          <w:numId w:val="14"/>
        </w:numPr>
        <w:spacing w:after="0"/>
        <w:rPr>
          <w:b/>
        </w:rPr>
      </w:pPr>
      <w:r>
        <w:rPr>
          <w:b/>
        </w:rPr>
        <w:t xml:space="preserve">Thru pattern definition table – </w:t>
      </w:r>
      <w:r>
        <w:t xml:space="preserve">Use this section to define up to </w:t>
      </w:r>
      <w:r w:rsidR="008D3B68">
        <w:t>10</w:t>
      </w:r>
      <w:r>
        <w:t xml:space="preserve"> thru </w:t>
      </w:r>
      <w:r w:rsidR="00AB4C45">
        <w:t>site</w:t>
      </w:r>
      <w:r w:rsidR="003C172E">
        <w:t>s</w:t>
      </w:r>
      <w:r w:rsidR="00AB4C45">
        <w:t xml:space="preserve"> configurations</w:t>
      </w:r>
      <w:r>
        <w:t xml:space="preserve"> with as many as </w:t>
      </w:r>
      <w:r w:rsidR="008D3B68">
        <w:t>16</w:t>
      </w:r>
      <w:r>
        <w:t xml:space="preserve"> </w:t>
      </w:r>
      <w:r w:rsidR="00AB4C45">
        <w:t xml:space="preserve">two port </w:t>
      </w:r>
      <w:r>
        <w:t>thru paths each.</w:t>
      </w:r>
    </w:p>
    <w:p w14:paraId="48FB4D52" w14:textId="77777777" w:rsidR="002C39FE" w:rsidRDefault="002C39FE" w:rsidP="002C39FE">
      <w:pPr>
        <w:pStyle w:val="ListParagraph"/>
        <w:numPr>
          <w:ilvl w:val="0"/>
          <w:numId w:val="14"/>
        </w:numPr>
        <w:spacing w:after="0"/>
      </w:pPr>
      <w:r>
        <w:rPr>
          <w:b/>
        </w:rPr>
        <w:t xml:space="preserve">Special Instructions – </w:t>
      </w:r>
      <w:r>
        <w:t>Add any special instructions here. Special instructions may be subject to additional product or NRE charges, and/or lead time.</w:t>
      </w:r>
    </w:p>
    <w:p w14:paraId="6BD22EC2" w14:textId="77777777" w:rsidR="002C39FE" w:rsidRDefault="002C39FE">
      <w:r>
        <w:br w:type="page"/>
      </w:r>
    </w:p>
    <w:p w14:paraId="3A447483" w14:textId="77777777" w:rsidR="00B4329D" w:rsidRDefault="00B4329D" w:rsidP="00B4329D">
      <w:pPr>
        <w:pStyle w:val="ListParagraph"/>
        <w:spacing w:after="0"/>
        <w:ind w:left="0"/>
        <w:jc w:val="center"/>
        <w:rPr>
          <w:b/>
          <w:sz w:val="28"/>
          <w:szCs w:val="28"/>
        </w:rPr>
      </w:pPr>
      <w:bookmarkStart w:id="17" w:name="Test_Notes"/>
      <w:r>
        <w:rPr>
          <w:b/>
          <w:sz w:val="28"/>
          <w:szCs w:val="28"/>
        </w:rPr>
        <w:lastRenderedPageBreak/>
        <w:t>Test Notes Worksheet</w:t>
      </w:r>
      <w:bookmarkEnd w:id="17"/>
      <w:r>
        <w:rPr>
          <w:b/>
          <w:sz w:val="28"/>
          <w:szCs w:val="28"/>
        </w:rPr>
        <w:br/>
      </w:r>
    </w:p>
    <w:p w14:paraId="6F36A280" w14:textId="1EA3D732" w:rsidR="00B4329D" w:rsidRDefault="006C46BC" w:rsidP="00DD7F71">
      <w:pPr>
        <w:spacing w:after="0"/>
      </w:pPr>
      <w:r w:rsidRPr="006C46BC">
        <w:rPr>
          <w:noProof/>
        </w:rPr>
        <w:drawing>
          <wp:inline distT="0" distB="0" distL="0" distR="0" wp14:anchorId="0E83551C" wp14:editId="675A4E95">
            <wp:extent cx="6596107" cy="4572000"/>
            <wp:effectExtent l="0" t="0" r="0" b="0"/>
            <wp:docPr id="18" name="Picture 18" descr="A screenshot of a re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report&#10;&#10;Description automatically generated"/>
                    <pic:cNvPicPr/>
                  </pic:nvPicPr>
                  <pic:blipFill>
                    <a:blip r:embed="rId31"/>
                    <a:stretch>
                      <a:fillRect/>
                    </a:stretch>
                  </pic:blipFill>
                  <pic:spPr>
                    <a:xfrm>
                      <a:off x="0" y="0"/>
                      <a:ext cx="6596107" cy="4572000"/>
                    </a:xfrm>
                    <a:prstGeom prst="rect">
                      <a:avLst/>
                    </a:prstGeom>
                  </pic:spPr>
                </pic:pic>
              </a:graphicData>
            </a:graphic>
          </wp:inline>
        </w:drawing>
      </w:r>
    </w:p>
    <w:p w14:paraId="1E04EB55" w14:textId="6434D29C" w:rsidR="002528AA" w:rsidRDefault="00B4329D" w:rsidP="00B4329D">
      <w:pPr>
        <w:pStyle w:val="ListParagraph"/>
        <w:numPr>
          <w:ilvl w:val="0"/>
          <w:numId w:val="16"/>
        </w:numPr>
        <w:spacing w:after="0"/>
      </w:pPr>
      <w:r>
        <w:rPr>
          <w:b/>
        </w:rPr>
        <w:t xml:space="preserve">Standard Test Reports </w:t>
      </w:r>
      <w:r w:rsidRPr="002A748D">
        <w:t xml:space="preserve">– </w:t>
      </w:r>
      <w:r w:rsidR="00160316">
        <w:t xml:space="preserve">PB3500 data is provided for all </w:t>
      </w:r>
      <w:r w:rsidR="0000439E">
        <w:t>Probe Head</w:t>
      </w:r>
      <w:r w:rsidR="00160316">
        <w:t>s.</w:t>
      </w:r>
      <w:r w:rsidR="002D3BE1">
        <w:t xml:space="preserve"> S-Parameters are </w:t>
      </w:r>
      <w:r w:rsidR="00160316">
        <w:t>provided for all products</w:t>
      </w:r>
      <w:r w:rsidR="002D3BE1">
        <w:t xml:space="preserve"> that contain RF lines</w:t>
      </w:r>
      <w:r w:rsidR="00160316">
        <w:t>.</w:t>
      </w:r>
      <w:r w:rsidR="002D3BE1">
        <w:t xml:space="preserve"> Low Leakage reports are specific to the </w:t>
      </w:r>
      <w:r w:rsidR="002528AA">
        <w:t xml:space="preserve">Pyramid </w:t>
      </w:r>
      <w:r w:rsidR="002D3BE1">
        <w:t>RFL &amp; MSL products.</w:t>
      </w:r>
      <w:r w:rsidR="00160316">
        <w:br/>
      </w:r>
      <w:r w:rsidR="002528AA">
        <w:rPr>
          <w:b/>
        </w:rPr>
        <w:t>Create Reports for</w:t>
      </w:r>
      <w:r w:rsidR="002528AA">
        <w:t>:</w:t>
      </w:r>
    </w:p>
    <w:p w14:paraId="3DC4E5D5" w14:textId="77777777" w:rsidR="002528AA" w:rsidRDefault="002528AA" w:rsidP="002528AA">
      <w:pPr>
        <w:pStyle w:val="ListParagraph"/>
        <w:numPr>
          <w:ilvl w:val="1"/>
          <w:numId w:val="16"/>
        </w:numPr>
        <w:spacing w:after="0"/>
      </w:pPr>
      <w:r>
        <w:t>First Article only – the report will be generated for only the first item manufactured.</w:t>
      </w:r>
    </w:p>
    <w:p w14:paraId="45B200EF" w14:textId="77777777" w:rsidR="002528AA" w:rsidRDefault="002528AA" w:rsidP="002528AA">
      <w:pPr>
        <w:pStyle w:val="ListParagraph"/>
        <w:numPr>
          <w:ilvl w:val="1"/>
          <w:numId w:val="16"/>
        </w:numPr>
        <w:spacing w:after="0"/>
      </w:pPr>
      <w:r>
        <w:t xml:space="preserve">Every Article – The report will be run for every item </w:t>
      </w:r>
      <w:proofErr w:type="gramStart"/>
      <w:r>
        <w:t>manufactured</w:t>
      </w:r>
      <w:proofErr w:type="gramEnd"/>
    </w:p>
    <w:p w14:paraId="58DAA185" w14:textId="35DB8763" w:rsidR="002528AA" w:rsidRDefault="00160316" w:rsidP="002528AA">
      <w:pPr>
        <w:spacing w:after="0"/>
        <w:ind w:firstLine="720"/>
      </w:pPr>
      <w:r w:rsidRPr="002528AA">
        <w:rPr>
          <w:b/>
        </w:rPr>
        <w:t>Applies To</w:t>
      </w:r>
      <w:r w:rsidR="002528AA">
        <w:t>:</w:t>
      </w:r>
    </w:p>
    <w:p w14:paraId="56735D35" w14:textId="77777777" w:rsidR="002528AA" w:rsidRDefault="0000439E" w:rsidP="002528AA">
      <w:pPr>
        <w:pStyle w:val="ListParagraph"/>
        <w:numPr>
          <w:ilvl w:val="0"/>
          <w:numId w:val="18"/>
        </w:numPr>
        <w:spacing w:after="0"/>
      </w:pPr>
      <w:r w:rsidRPr="002528AA">
        <w:rPr>
          <w:b/>
        </w:rPr>
        <w:t>Probe Head</w:t>
      </w:r>
      <w:r w:rsidR="00160316" w:rsidRPr="002528AA">
        <w:rPr>
          <w:b/>
        </w:rPr>
        <w:t xml:space="preserve"> Only</w:t>
      </w:r>
      <w:r w:rsidR="002528AA">
        <w:rPr>
          <w:b/>
        </w:rPr>
        <w:t xml:space="preserve"> </w:t>
      </w:r>
      <w:r w:rsidR="002528AA">
        <w:t>if ‘New Design’ is selected for the probe head on the cover page.</w:t>
      </w:r>
    </w:p>
    <w:p w14:paraId="22CB97B1" w14:textId="77777777" w:rsidR="002528AA" w:rsidRDefault="00160316" w:rsidP="002528AA">
      <w:pPr>
        <w:pStyle w:val="ListParagraph"/>
        <w:numPr>
          <w:ilvl w:val="0"/>
          <w:numId w:val="18"/>
        </w:numPr>
        <w:spacing w:after="0"/>
      </w:pPr>
      <w:r w:rsidRPr="002528AA">
        <w:rPr>
          <w:b/>
        </w:rPr>
        <w:t>PCB Only</w:t>
      </w:r>
      <w:r w:rsidR="002528AA">
        <w:rPr>
          <w:b/>
        </w:rPr>
        <w:t xml:space="preserve"> </w:t>
      </w:r>
      <w:r w:rsidR="002528AA">
        <w:t>if ‘New Design’ is selected for the PCB on the cover page.</w:t>
      </w:r>
    </w:p>
    <w:p w14:paraId="7787282E" w14:textId="77777777" w:rsidR="00B4329D" w:rsidRDefault="002528AA" w:rsidP="002528AA">
      <w:pPr>
        <w:pStyle w:val="ListParagraph"/>
        <w:numPr>
          <w:ilvl w:val="0"/>
          <w:numId w:val="18"/>
        </w:numPr>
        <w:spacing w:after="0"/>
      </w:pPr>
      <w:r w:rsidRPr="002528AA">
        <w:rPr>
          <w:b/>
        </w:rPr>
        <w:t>PH+PCB</w:t>
      </w:r>
      <w:r w:rsidR="00DB7C0F">
        <w:t xml:space="preserve"> if integration selected on the cover </w:t>
      </w:r>
      <w:proofErr w:type="gramStart"/>
      <w:r w:rsidR="00DB7C0F">
        <w:t>page</w:t>
      </w:r>
      <w:proofErr w:type="gramEnd"/>
    </w:p>
    <w:p w14:paraId="171D6679" w14:textId="07899A81" w:rsidR="00B4329D" w:rsidRDefault="002D3BE1" w:rsidP="00160316">
      <w:pPr>
        <w:pStyle w:val="ListParagraph"/>
        <w:numPr>
          <w:ilvl w:val="0"/>
          <w:numId w:val="16"/>
        </w:numPr>
        <w:spacing w:after="0"/>
      </w:pPr>
      <w:r>
        <w:rPr>
          <w:b/>
        </w:rPr>
        <w:t xml:space="preserve">Additional cost options </w:t>
      </w:r>
      <w:r w:rsidRPr="002D3BE1">
        <w:t>–</w:t>
      </w:r>
      <w:r>
        <w:t xml:space="preserve"> </w:t>
      </w:r>
      <w:r w:rsidR="006914CF">
        <w:t>Six</w:t>
      </w:r>
      <w:r>
        <w:t xml:space="preserve"> </w:t>
      </w:r>
      <w:r w:rsidR="00160316">
        <w:t>additional</w:t>
      </w:r>
      <w:r>
        <w:t xml:space="preserve"> test re</w:t>
      </w:r>
      <w:r w:rsidR="00160316">
        <w:t>ports are available</w:t>
      </w:r>
      <w:r w:rsidR="00DB7C0F">
        <w:t xml:space="preserve"> utilizing the same ‘Create Reports for’ and ‘Applies to’ </w:t>
      </w:r>
      <w:r w:rsidR="00D95C61">
        <w:t xml:space="preserve">settings </w:t>
      </w:r>
      <w:r w:rsidR="00DB7C0F">
        <w:t>as above</w:t>
      </w:r>
      <w:r w:rsidR="00160316">
        <w:t>.</w:t>
      </w:r>
      <w:r w:rsidR="00D95C61">
        <w:br/>
      </w:r>
      <w:r w:rsidR="00D95C61" w:rsidRPr="00D95C61">
        <w:rPr>
          <w:b/>
        </w:rPr>
        <w:t>SI and PI Simulation</w:t>
      </w:r>
      <w:r w:rsidR="00D95C61">
        <w:t xml:space="preserve"> – Set the appropriate ‘Applies to’ settings, number of nets, and enter the details of the request in the ‘Other special tests or reports’ </w:t>
      </w:r>
      <w:proofErr w:type="gramStart"/>
      <w:r w:rsidR="00D95C61">
        <w:t>section</w:t>
      </w:r>
      <w:proofErr w:type="gramEnd"/>
    </w:p>
    <w:p w14:paraId="5DF0E9E0" w14:textId="77777777" w:rsidR="00160316" w:rsidRDefault="00160316" w:rsidP="00160316">
      <w:pPr>
        <w:pStyle w:val="ListParagraph"/>
        <w:numPr>
          <w:ilvl w:val="0"/>
          <w:numId w:val="16"/>
        </w:numPr>
        <w:spacing w:after="0"/>
      </w:pPr>
      <w:r>
        <w:rPr>
          <w:b/>
        </w:rPr>
        <w:t>Other special tests or reports</w:t>
      </w:r>
      <w:r>
        <w:t xml:space="preserve"> – Enter any additional requirements here. Note that </w:t>
      </w:r>
      <w:r w:rsidR="00DB7C0F">
        <w:t xml:space="preserve">any entry here will trigger a review and </w:t>
      </w:r>
      <w:r>
        <w:t>may incur additional costs or add lead time.</w:t>
      </w:r>
    </w:p>
    <w:p w14:paraId="7E491FDF" w14:textId="77777777" w:rsidR="00E11E2F" w:rsidRDefault="00E11E2F">
      <w:r>
        <w:br w:type="page"/>
      </w:r>
    </w:p>
    <w:p w14:paraId="5658A49F" w14:textId="77777777" w:rsidR="00E11E2F" w:rsidRDefault="00DB7C0F" w:rsidP="00E11E2F">
      <w:pPr>
        <w:pStyle w:val="ListParagraph"/>
        <w:spacing w:after="0"/>
        <w:ind w:left="0"/>
        <w:jc w:val="center"/>
        <w:rPr>
          <w:b/>
          <w:sz w:val="28"/>
          <w:szCs w:val="28"/>
        </w:rPr>
      </w:pPr>
      <w:bookmarkStart w:id="18" w:name="DesCap_Change_Record"/>
      <w:r>
        <w:rPr>
          <w:b/>
          <w:sz w:val="28"/>
          <w:szCs w:val="28"/>
        </w:rPr>
        <w:lastRenderedPageBreak/>
        <w:t>Order Form</w:t>
      </w:r>
      <w:r w:rsidR="00E11E2F">
        <w:rPr>
          <w:b/>
          <w:sz w:val="28"/>
          <w:szCs w:val="28"/>
        </w:rPr>
        <w:t xml:space="preserve"> </w:t>
      </w:r>
      <w:r>
        <w:rPr>
          <w:b/>
          <w:sz w:val="28"/>
          <w:szCs w:val="28"/>
        </w:rPr>
        <w:t>Edit</w:t>
      </w:r>
      <w:r w:rsidR="00E11E2F">
        <w:rPr>
          <w:b/>
          <w:sz w:val="28"/>
          <w:szCs w:val="28"/>
        </w:rPr>
        <w:t xml:space="preserve"> Record</w:t>
      </w:r>
    </w:p>
    <w:bookmarkEnd w:id="18"/>
    <w:p w14:paraId="21B05648" w14:textId="77777777" w:rsidR="00E11E2F" w:rsidRDefault="00E11E2F" w:rsidP="00E11E2F">
      <w:pPr>
        <w:pStyle w:val="ListParagraph"/>
        <w:spacing w:after="0"/>
        <w:ind w:left="0"/>
        <w:jc w:val="center"/>
        <w:rPr>
          <w:b/>
          <w:sz w:val="28"/>
          <w:szCs w:val="28"/>
        </w:rPr>
      </w:pPr>
    </w:p>
    <w:p w14:paraId="04EADEED" w14:textId="77777777" w:rsidR="00E11E2F" w:rsidRDefault="00DB7C0F" w:rsidP="00E11E2F">
      <w:pPr>
        <w:pStyle w:val="ListParagraph"/>
        <w:spacing w:after="0"/>
        <w:ind w:left="0"/>
        <w:jc w:val="center"/>
        <w:rPr>
          <w:b/>
          <w:sz w:val="28"/>
          <w:szCs w:val="28"/>
        </w:rPr>
      </w:pPr>
      <w:r>
        <w:rPr>
          <w:noProof/>
        </w:rPr>
        <w:drawing>
          <wp:inline distT="0" distB="0" distL="0" distR="0" wp14:anchorId="62062548" wp14:editId="7812093E">
            <wp:extent cx="6309360" cy="1019810"/>
            <wp:effectExtent l="0" t="0" r="0" b="889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309360" cy="1019810"/>
                    </a:xfrm>
                    <a:prstGeom prst="rect">
                      <a:avLst/>
                    </a:prstGeom>
                  </pic:spPr>
                </pic:pic>
              </a:graphicData>
            </a:graphic>
          </wp:inline>
        </w:drawing>
      </w:r>
    </w:p>
    <w:p w14:paraId="4176EA9C" w14:textId="77777777" w:rsidR="00E11E2F" w:rsidRDefault="00E11E2F" w:rsidP="00E11E2F">
      <w:pPr>
        <w:pStyle w:val="ListParagraph"/>
        <w:spacing w:after="0"/>
        <w:ind w:left="0"/>
        <w:rPr>
          <w:b/>
          <w:sz w:val="28"/>
          <w:szCs w:val="28"/>
        </w:rPr>
      </w:pPr>
    </w:p>
    <w:p w14:paraId="0A134B93" w14:textId="77777777" w:rsidR="00E11E2F" w:rsidRDefault="00E11E2F" w:rsidP="00E11E2F">
      <w:pPr>
        <w:pStyle w:val="ListParagraph"/>
        <w:spacing w:after="0"/>
        <w:ind w:left="0"/>
        <w:rPr>
          <w:sz w:val="28"/>
          <w:szCs w:val="28"/>
        </w:rPr>
      </w:pPr>
      <w:r>
        <w:rPr>
          <w:sz w:val="28"/>
          <w:szCs w:val="28"/>
        </w:rPr>
        <w:t xml:space="preserve">Use this section to record changes to the </w:t>
      </w:r>
      <w:r w:rsidR="00E72E0F">
        <w:rPr>
          <w:sz w:val="28"/>
          <w:szCs w:val="28"/>
        </w:rPr>
        <w:t>NPOF</w:t>
      </w:r>
      <w:r>
        <w:rPr>
          <w:sz w:val="28"/>
          <w:szCs w:val="28"/>
        </w:rPr>
        <w:t xml:space="preserve"> document. If the change applies to a new product rev, enter the appropriate rev letter in the Rev section.</w:t>
      </w:r>
    </w:p>
    <w:p w14:paraId="21470545" w14:textId="77777777" w:rsidR="00E11E2F" w:rsidRDefault="00E11E2F" w:rsidP="00E11E2F">
      <w:pPr>
        <w:pStyle w:val="ListParagraph"/>
        <w:spacing w:after="0"/>
        <w:ind w:left="0"/>
        <w:rPr>
          <w:sz w:val="28"/>
          <w:szCs w:val="28"/>
        </w:rPr>
      </w:pPr>
    </w:p>
    <w:p w14:paraId="3CA1EAC1" w14:textId="77777777" w:rsidR="00E11E2F" w:rsidRDefault="00E11E2F" w:rsidP="00E11E2F">
      <w:pPr>
        <w:pStyle w:val="ListParagraph"/>
        <w:spacing w:after="0"/>
        <w:ind w:left="0"/>
        <w:rPr>
          <w:b/>
          <w:sz w:val="28"/>
          <w:szCs w:val="28"/>
        </w:rPr>
      </w:pPr>
      <w:r>
        <w:rPr>
          <w:sz w:val="28"/>
          <w:szCs w:val="28"/>
        </w:rPr>
        <w:t xml:space="preserve">Note: This is a </w:t>
      </w:r>
      <w:r w:rsidRPr="00E11E2F">
        <w:rPr>
          <w:sz w:val="28"/>
          <w:szCs w:val="28"/>
          <w:u w:val="single"/>
        </w:rPr>
        <w:t>document</w:t>
      </w:r>
      <w:r>
        <w:rPr>
          <w:sz w:val="28"/>
          <w:szCs w:val="28"/>
        </w:rPr>
        <w:t xml:space="preserve"> change record, not a revision history of the products listed on the various tabs.</w:t>
      </w:r>
      <w:r>
        <w:rPr>
          <w:b/>
          <w:sz w:val="28"/>
          <w:szCs w:val="28"/>
        </w:rPr>
        <w:br/>
      </w:r>
    </w:p>
    <w:p w14:paraId="2AB7BAEB" w14:textId="77777777" w:rsidR="00E11E2F" w:rsidRDefault="00E11E2F" w:rsidP="00E11E2F">
      <w:pPr>
        <w:spacing w:after="0"/>
      </w:pPr>
    </w:p>
    <w:sectPr w:rsidR="00E11E2F" w:rsidSect="005C4FD9">
      <w:headerReference w:type="default" r:id="rId33"/>
      <w:footerReference w:type="default" r:id="rId34"/>
      <w:pgSz w:w="12240" w:h="15840"/>
      <w:pgMar w:top="1152" w:right="1152" w:bottom="1152" w:left="115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D06054" w14:textId="77777777" w:rsidR="00CB79CF" w:rsidRDefault="00CB79CF" w:rsidP="00F924DC">
      <w:pPr>
        <w:spacing w:after="0" w:line="240" w:lineRule="auto"/>
      </w:pPr>
      <w:r>
        <w:separator/>
      </w:r>
    </w:p>
  </w:endnote>
  <w:endnote w:type="continuationSeparator" w:id="0">
    <w:p w14:paraId="7EB213EB" w14:textId="77777777" w:rsidR="00CB79CF" w:rsidRDefault="00CB79CF" w:rsidP="00F924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49BF64" w14:textId="408D9588" w:rsidR="00F924DC" w:rsidRPr="00F924DC" w:rsidRDefault="00F924DC">
    <w:pPr>
      <w:pStyle w:val="Footer"/>
      <w:rPr>
        <w:sz w:val="18"/>
        <w:szCs w:val="18"/>
      </w:rPr>
    </w:pPr>
    <w:r w:rsidRPr="00F924DC">
      <w:rPr>
        <w:sz w:val="18"/>
        <w:szCs w:val="18"/>
      </w:rPr>
      <w:t>BMS-03-031-0001 Form – NPOF R2.</w:t>
    </w:r>
    <w:r w:rsidR="00264C1D">
      <w:rPr>
        <w:sz w:val="18"/>
        <w:szCs w:val="18"/>
      </w:rPr>
      <w:t>4</w:t>
    </w:r>
    <w:r w:rsidRPr="00F924DC">
      <w:rPr>
        <w:sz w:val="18"/>
        <w:szCs w:val="18"/>
      </w:rPr>
      <w:t xml:space="preserve"> Instructions</w:t>
    </w:r>
  </w:p>
  <w:p w14:paraId="7D514CE4" w14:textId="77777777" w:rsidR="00F924DC" w:rsidRDefault="00F924D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D37698" w14:textId="77777777" w:rsidR="00CB79CF" w:rsidRDefault="00CB79CF" w:rsidP="00F924DC">
      <w:pPr>
        <w:spacing w:after="0" w:line="240" w:lineRule="auto"/>
      </w:pPr>
      <w:r>
        <w:separator/>
      </w:r>
    </w:p>
  </w:footnote>
  <w:footnote w:type="continuationSeparator" w:id="0">
    <w:p w14:paraId="2B036900" w14:textId="77777777" w:rsidR="00CB79CF" w:rsidRDefault="00CB79CF" w:rsidP="00F924D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5032379"/>
      <w:docPartObj>
        <w:docPartGallery w:val="Page Numbers (Top of Page)"/>
        <w:docPartUnique/>
      </w:docPartObj>
    </w:sdtPr>
    <w:sdtEndPr>
      <w:rPr>
        <w:noProof/>
      </w:rPr>
    </w:sdtEndPr>
    <w:sdtContent>
      <w:p w14:paraId="037F58B9" w14:textId="6353E4EF" w:rsidR="00FB0C33" w:rsidRDefault="00FB0C33">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562668A6" w14:textId="77777777" w:rsidR="00157CDC" w:rsidRDefault="00157CD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23.15pt;height:12.5pt;visibility:visible;mso-wrap-style:square" o:bullet="t">
        <v:imagedata r:id="rId1" o:title=""/>
      </v:shape>
    </w:pict>
  </w:numPicBullet>
  <w:abstractNum w:abstractNumId="0" w15:restartNumberingAfterBreak="0">
    <w:nsid w:val="02E54894"/>
    <w:multiLevelType w:val="hybridMultilevel"/>
    <w:tmpl w:val="F9862C24"/>
    <w:lvl w:ilvl="0" w:tplc="4BBAAB5E">
      <w:start w:val="1"/>
      <w:numFmt w:val="decimal"/>
      <w:lvlText w:val="[%1]"/>
      <w:lvlJc w:val="left"/>
      <w:pPr>
        <w:ind w:left="720" w:hanging="360"/>
      </w:pPr>
      <w:rPr>
        <w:rFonts w:hint="default"/>
        <w:b/>
      </w:rPr>
    </w:lvl>
    <w:lvl w:ilvl="1" w:tplc="35D0F856">
      <w:start w:val="1"/>
      <w:numFmt w:val="lowerLetter"/>
      <w:lvlText w:val="%2)"/>
      <w:lvlJc w:val="left"/>
      <w:pPr>
        <w:ind w:left="1440" w:hanging="360"/>
      </w:pPr>
      <w:rPr>
        <w:b/>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3C6E7A"/>
    <w:multiLevelType w:val="hybridMultilevel"/>
    <w:tmpl w:val="C69CDFE0"/>
    <w:lvl w:ilvl="0" w:tplc="4BBAAB5E">
      <w:start w:val="1"/>
      <w:numFmt w:val="decimal"/>
      <w:lvlText w:val="[%1]"/>
      <w:lvlJc w:val="left"/>
      <w:pPr>
        <w:ind w:left="720" w:hanging="360"/>
      </w:pPr>
      <w:rPr>
        <w:rFonts w:hint="default"/>
        <w:b/>
      </w:rPr>
    </w:lvl>
    <w:lvl w:ilvl="1" w:tplc="35D0F856">
      <w:start w:val="1"/>
      <w:numFmt w:val="lowerLetter"/>
      <w:lvlText w:val="%2)"/>
      <w:lvlJc w:val="left"/>
      <w:pPr>
        <w:ind w:left="1440" w:hanging="360"/>
      </w:pPr>
      <w:rPr>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ABC6D97"/>
    <w:multiLevelType w:val="hybridMultilevel"/>
    <w:tmpl w:val="F9862C24"/>
    <w:lvl w:ilvl="0" w:tplc="4BBAAB5E">
      <w:start w:val="1"/>
      <w:numFmt w:val="decimal"/>
      <w:lvlText w:val="[%1]"/>
      <w:lvlJc w:val="left"/>
      <w:pPr>
        <w:ind w:left="720" w:hanging="360"/>
      </w:pPr>
      <w:rPr>
        <w:rFonts w:hint="default"/>
        <w:b/>
      </w:rPr>
    </w:lvl>
    <w:lvl w:ilvl="1" w:tplc="35D0F856">
      <w:start w:val="1"/>
      <w:numFmt w:val="lowerLetter"/>
      <w:lvlText w:val="%2)"/>
      <w:lvlJc w:val="left"/>
      <w:pPr>
        <w:ind w:left="1440" w:hanging="360"/>
      </w:pPr>
      <w:rPr>
        <w:b/>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16B6524"/>
    <w:multiLevelType w:val="hybridMultilevel"/>
    <w:tmpl w:val="F9862C24"/>
    <w:lvl w:ilvl="0" w:tplc="4BBAAB5E">
      <w:start w:val="1"/>
      <w:numFmt w:val="decimal"/>
      <w:lvlText w:val="[%1]"/>
      <w:lvlJc w:val="left"/>
      <w:pPr>
        <w:ind w:left="720" w:hanging="360"/>
      </w:pPr>
      <w:rPr>
        <w:rFonts w:hint="default"/>
        <w:b/>
      </w:rPr>
    </w:lvl>
    <w:lvl w:ilvl="1" w:tplc="35D0F856">
      <w:start w:val="1"/>
      <w:numFmt w:val="lowerLetter"/>
      <w:lvlText w:val="%2)"/>
      <w:lvlJc w:val="left"/>
      <w:pPr>
        <w:ind w:left="1440" w:hanging="360"/>
      </w:pPr>
      <w:rPr>
        <w:b/>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6A4DF4"/>
    <w:multiLevelType w:val="hybridMultilevel"/>
    <w:tmpl w:val="DDFC9BDC"/>
    <w:lvl w:ilvl="0" w:tplc="BE4E5A90">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CC41F1"/>
    <w:multiLevelType w:val="hybridMultilevel"/>
    <w:tmpl w:val="C69CDFE0"/>
    <w:lvl w:ilvl="0" w:tplc="4BBAAB5E">
      <w:start w:val="1"/>
      <w:numFmt w:val="decimal"/>
      <w:lvlText w:val="[%1]"/>
      <w:lvlJc w:val="left"/>
      <w:pPr>
        <w:ind w:left="720" w:hanging="360"/>
      </w:pPr>
      <w:rPr>
        <w:rFonts w:hint="default"/>
        <w:b/>
      </w:rPr>
    </w:lvl>
    <w:lvl w:ilvl="1" w:tplc="35D0F856">
      <w:start w:val="1"/>
      <w:numFmt w:val="lowerLetter"/>
      <w:lvlText w:val="%2)"/>
      <w:lvlJc w:val="left"/>
      <w:pPr>
        <w:ind w:left="1440" w:hanging="360"/>
      </w:pPr>
      <w:rPr>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B622E2B"/>
    <w:multiLevelType w:val="hybridMultilevel"/>
    <w:tmpl w:val="F5B834EA"/>
    <w:lvl w:ilvl="0" w:tplc="3EE2E94E">
      <w:start w:val="1"/>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556AE9"/>
    <w:multiLevelType w:val="hybridMultilevel"/>
    <w:tmpl w:val="92B844B4"/>
    <w:lvl w:ilvl="0" w:tplc="35D0F856">
      <w:start w:val="1"/>
      <w:numFmt w:val="lowerLetter"/>
      <w:lvlText w:val="%1)"/>
      <w:lvlJc w:val="left"/>
      <w:pPr>
        <w:ind w:left="144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34B1A79"/>
    <w:multiLevelType w:val="hybridMultilevel"/>
    <w:tmpl w:val="765C4B0E"/>
    <w:lvl w:ilvl="0" w:tplc="AA82AEAC">
      <w:start w:val="1"/>
      <w:numFmt w:val="decimal"/>
      <w:lvlText w:val="[%1]"/>
      <w:lvlJc w:val="left"/>
      <w:pPr>
        <w:ind w:left="720" w:hanging="360"/>
      </w:pPr>
      <w:rPr>
        <w:rFonts w:hint="default"/>
        <w:b/>
      </w:rPr>
    </w:lvl>
    <w:lvl w:ilvl="1" w:tplc="C8D41D0A">
      <w:start w:val="1"/>
      <w:numFmt w:val="lowerLetter"/>
      <w:lvlText w:val="%2)"/>
      <w:lvlJc w:val="left"/>
      <w:pPr>
        <w:ind w:left="1440" w:hanging="360"/>
      </w:pPr>
      <w:rPr>
        <w:b/>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5782318"/>
    <w:multiLevelType w:val="hybridMultilevel"/>
    <w:tmpl w:val="F9862C24"/>
    <w:lvl w:ilvl="0" w:tplc="4BBAAB5E">
      <w:start w:val="1"/>
      <w:numFmt w:val="decimal"/>
      <w:lvlText w:val="[%1]"/>
      <w:lvlJc w:val="left"/>
      <w:pPr>
        <w:ind w:left="720" w:hanging="360"/>
      </w:pPr>
      <w:rPr>
        <w:rFonts w:hint="default"/>
        <w:b/>
      </w:rPr>
    </w:lvl>
    <w:lvl w:ilvl="1" w:tplc="35D0F856">
      <w:start w:val="1"/>
      <w:numFmt w:val="lowerLetter"/>
      <w:lvlText w:val="%2)"/>
      <w:lvlJc w:val="left"/>
      <w:pPr>
        <w:ind w:left="1440" w:hanging="360"/>
      </w:pPr>
      <w:rPr>
        <w:b/>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90A7031"/>
    <w:multiLevelType w:val="hybridMultilevel"/>
    <w:tmpl w:val="C69CDFE0"/>
    <w:lvl w:ilvl="0" w:tplc="4BBAAB5E">
      <w:start w:val="1"/>
      <w:numFmt w:val="decimal"/>
      <w:lvlText w:val="[%1]"/>
      <w:lvlJc w:val="left"/>
      <w:pPr>
        <w:ind w:left="720" w:hanging="360"/>
      </w:pPr>
      <w:rPr>
        <w:rFonts w:hint="default"/>
        <w:b/>
      </w:rPr>
    </w:lvl>
    <w:lvl w:ilvl="1" w:tplc="35D0F856">
      <w:start w:val="1"/>
      <w:numFmt w:val="lowerLetter"/>
      <w:lvlText w:val="%2)"/>
      <w:lvlJc w:val="left"/>
      <w:pPr>
        <w:ind w:left="1440" w:hanging="360"/>
      </w:pPr>
      <w:rPr>
        <w:b/>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70138B4"/>
    <w:multiLevelType w:val="hybridMultilevel"/>
    <w:tmpl w:val="A276249E"/>
    <w:lvl w:ilvl="0" w:tplc="E6E2F102">
      <w:start w:val="1"/>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74C6904"/>
    <w:multiLevelType w:val="hybridMultilevel"/>
    <w:tmpl w:val="F9862C24"/>
    <w:lvl w:ilvl="0" w:tplc="4BBAAB5E">
      <w:start w:val="1"/>
      <w:numFmt w:val="decimal"/>
      <w:lvlText w:val="[%1]"/>
      <w:lvlJc w:val="left"/>
      <w:pPr>
        <w:ind w:left="720" w:hanging="360"/>
      </w:pPr>
      <w:rPr>
        <w:rFonts w:hint="default"/>
        <w:b/>
      </w:rPr>
    </w:lvl>
    <w:lvl w:ilvl="1" w:tplc="35D0F856">
      <w:start w:val="1"/>
      <w:numFmt w:val="lowerLetter"/>
      <w:lvlText w:val="%2)"/>
      <w:lvlJc w:val="left"/>
      <w:pPr>
        <w:ind w:left="1440" w:hanging="360"/>
      </w:pPr>
      <w:rPr>
        <w:b/>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0B5007D"/>
    <w:multiLevelType w:val="hybridMultilevel"/>
    <w:tmpl w:val="4A5AB824"/>
    <w:lvl w:ilvl="0" w:tplc="11229EC4">
      <w:start w:val="1"/>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2C023BC"/>
    <w:multiLevelType w:val="hybridMultilevel"/>
    <w:tmpl w:val="F9862C24"/>
    <w:lvl w:ilvl="0" w:tplc="4BBAAB5E">
      <w:start w:val="1"/>
      <w:numFmt w:val="decimal"/>
      <w:lvlText w:val="[%1]"/>
      <w:lvlJc w:val="left"/>
      <w:pPr>
        <w:ind w:left="720" w:hanging="360"/>
      </w:pPr>
      <w:rPr>
        <w:rFonts w:hint="default"/>
        <w:b/>
      </w:rPr>
    </w:lvl>
    <w:lvl w:ilvl="1" w:tplc="35D0F856">
      <w:start w:val="1"/>
      <w:numFmt w:val="lowerLetter"/>
      <w:lvlText w:val="%2)"/>
      <w:lvlJc w:val="left"/>
      <w:pPr>
        <w:ind w:left="1440" w:hanging="360"/>
      </w:pPr>
      <w:rPr>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36262E5"/>
    <w:multiLevelType w:val="hybridMultilevel"/>
    <w:tmpl w:val="F9862C24"/>
    <w:lvl w:ilvl="0" w:tplc="4BBAAB5E">
      <w:start w:val="1"/>
      <w:numFmt w:val="decimal"/>
      <w:lvlText w:val="[%1]"/>
      <w:lvlJc w:val="left"/>
      <w:pPr>
        <w:ind w:left="720" w:hanging="360"/>
      </w:pPr>
      <w:rPr>
        <w:rFonts w:hint="default"/>
        <w:b/>
      </w:rPr>
    </w:lvl>
    <w:lvl w:ilvl="1" w:tplc="35D0F856">
      <w:start w:val="1"/>
      <w:numFmt w:val="lowerLetter"/>
      <w:lvlText w:val="%2)"/>
      <w:lvlJc w:val="left"/>
      <w:pPr>
        <w:ind w:left="1440" w:hanging="360"/>
      </w:pPr>
      <w:rPr>
        <w:b/>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A0635A3"/>
    <w:multiLevelType w:val="hybridMultilevel"/>
    <w:tmpl w:val="F9862C24"/>
    <w:lvl w:ilvl="0" w:tplc="4BBAAB5E">
      <w:start w:val="1"/>
      <w:numFmt w:val="decimal"/>
      <w:lvlText w:val="[%1]"/>
      <w:lvlJc w:val="left"/>
      <w:pPr>
        <w:ind w:left="720" w:hanging="360"/>
      </w:pPr>
      <w:rPr>
        <w:rFonts w:hint="default"/>
        <w:b/>
      </w:rPr>
    </w:lvl>
    <w:lvl w:ilvl="1" w:tplc="35D0F856">
      <w:start w:val="1"/>
      <w:numFmt w:val="lowerLetter"/>
      <w:lvlText w:val="%2)"/>
      <w:lvlJc w:val="left"/>
      <w:pPr>
        <w:ind w:left="1440" w:hanging="360"/>
      </w:pPr>
      <w:rPr>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B3D597F"/>
    <w:multiLevelType w:val="hybridMultilevel"/>
    <w:tmpl w:val="C69CDFE0"/>
    <w:lvl w:ilvl="0" w:tplc="FFFFFFFF">
      <w:start w:val="1"/>
      <w:numFmt w:val="decimal"/>
      <w:lvlText w:val="[%1]"/>
      <w:lvlJc w:val="left"/>
      <w:pPr>
        <w:ind w:left="720" w:hanging="360"/>
      </w:pPr>
      <w:rPr>
        <w:rFonts w:hint="default"/>
        <w:b/>
      </w:rPr>
    </w:lvl>
    <w:lvl w:ilvl="1" w:tplc="FFFFFFFF">
      <w:start w:val="1"/>
      <w:numFmt w:val="lowerLetter"/>
      <w:lvlText w:val="%2)"/>
      <w:lvlJc w:val="left"/>
      <w:pPr>
        <w:ind w:left="1440" w:hanging="360"/>
      </w:pPr>
      <w:rPr>
        <w:b/>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7DAD273E"/>
    <w:multiLevelType w:val="hybridMultilevel"/>
    <w:tmpl w:val="F562371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18810903">
    <w:abstractNumId w:val="18"/>
  </w:num>
  <w:num w:numId="2" w16cid:durableId="136723676">
    <w:abstractNumId w:val="10"/>
  </w:num>
  <w:num w:numId="3" w16cid:durableId="98457742">
    <w:abstractNumId w:val="8"/>
  </w:num>
  <w:num w:numId="4" w16cid:durableId="1971546760">
    <w:abstractNumId w:val="11"/>
  </w:num>
  <w:num w:numId="5" w16cid:durableId="1329476444">
    <w:abstractNumId w:val="5"/>
  </w:num>
  <w:num w:numId="6" w16cid:durableId="1591961450">
    <w:abstractNumId w:val="1"/>
  </w:num>
  <w:num w:numId="7" w16cid:durableId="1953825821">
    <w:abstractNumId w:val="14"/>
  </w:num>
  <w:num w:numId="8" w16cid:durableId="2041054371">
    <w:abstractNumId w:val="16"/>
  </w:num>
  <w:num w:numId="9" w16cid:durableId="767580666">
    <w:abstractNumId w:val="12"/>
  </w:num>
  <w:num w:numId="10" w16cid:durableId="1194029418">
    <w:abstractNumId w:val="13"/>
  </w:num>
  <w:num w:numId="11" w16cid:durableId="1918786010">
    <w:abstractNumId w:val="6"/>
  </w:num>
  <w:num w:numId="12" w16cid:durableId="673722753">
    <w:abstractNumId w:val="3"/>
  </w:num>
  <w:num w:numId="13" w16cid:durableId="1462726138">
    <w:abstractNumId w:val="15"/>
  </w:num>
  <w:num w:numId="14" w16cid:durableId="590162693">
    <w:abstractNumId w:val="0"/>
  </w:num>
  <w:num w:numId="15" w16cid:durableId="1872260901">
    <w:abstractNumId w:val="2"/>
  </w:num>
  <w:num w:numId="16" w16cid:durableId="1634405855">
    <w:abstractNumId w:val="9"/>
  </w:num>
  <w:num w:numId="17" w16cid:durableId="591277208">
    <w:abstractNumId w:val="4"/>
  </w:num>
  <w:num w:numId="18" w16cid:durableId="1544052190">
    <w:abstractNumId w:val="7"/>
  </w:num>
  <w:num w:numId="19" w16cid:durableId="53997404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5763"/>
    <w:rsid w:val="00002167"/>
    <w:rsid w:val="0000439E"/>
    <w:rsid w:val="00007861"/>
    <w:rsid w:val="00010619"/>
    <w:rsid w:val="00010935"/>
    <w:rsid w:val="000235EC"/>
    <w:rsid w:val="00042CF5"/>
    <w:rsid w:val="00043727"/>
    <w:rsid w:val="00044CDE"/>
    <w:rsid w:val="00051A41"/>
    <w:rsid w:val="00065C69"/>
    <w:rsid w:val="000828A1"/>
    <w:rsid w:val="00083C2B"/>
    <w:rsid w:val="0008504D"/>
    <w:rsid w:val="0009355B"/>
    <w:rsid w:val="00094221"/>
    <w:rsid w:val="000B4A60"/>
    <w:rsid w:val="000C22E3"/>
    <w:rsid w:val="000D1675"/>
    <w:rsid w:val="000D25A3"/>
    <w:rsid w:val="000D482C"/>
    <w:rsid w:val="000F304E"/>
    <w:rsid w:val="000F426B"/>
    <w:rsid w:val="000F55F8"/>
    <w:rsid w:val="000F5DF3"/>
    <w:rsid w:val="00112E21"/>
    <w:rsid w:val="00115576"/>
    <w:rsid w:val="00122000"/>
    <w:rsid w:val="001226CE"/>
    <w:rsid w:val="00135D59"/>
    <w:rsid w:val="00140E2A"/>
    <w:rsid w:val="001511B8"/>
    <w:rsid w:val="00157CDC"/>
    <w:rsid w:val="00160316"/>
    <w:rsid w:val="00167297"/>
    <w:rsid w:val="0016796B"/>
    <w:rsid w:val="001733D5"/>
    <w:rsid w:val="00173D6D"/>
    <w:rsid w:val="0017681D"/>
    <w:rsid w:val="001817D7"/>
    <w:rsid w:val="00187701"/>
    <w:rsid w:val="00187DD8"/>
    <w:rsid w:val="001A1C20"/>
    <w:rsid w:val="001C4BE1"/>
    <w:rsid w:val="001D27F5"/>
    <w:rsid w:val="001D3A9E"/>
    <w:rsid w:val="001D4F24"/>
    <w:rsid w:val="001D7357"/>
    <w:rsid w:val="001F0D68"/>
    <w:rsid w:val="00203577"/>
    <w:rsid w:val="00205A11"/>
    <w:rsid w:val="002067DE"/>
    <w:rsid w:val="00215D44"/>
    <w:rsid w:val="00221B75"/>
    <w:rsid w:val="00225EBA"/>
    <w:rsid w:val="00226322"/>
    <w:rsid w:val="002337D0"/>
    <w:rsid w:val="00236488"/>
    <w:rsid w:val="002422F5"/>
    <w:rsid w:val="00245FBD"/>
    <w:rsid w:val="00246398"/>
    <w:rsid w:val="002528AA"/>
    <w:rsid w:val="0025720D"/>
    <w:rsid w:val="00264C1D"/>
    <w:rsid w:val="002670FD"/>
    <w:rsid w:val="00273006"/>
    <w:rsid w:val="00285763"/>
    <w:rsid w:val="00294D23"/>
    <w:rsid w:val="00295F19"/>
    <w:rsid w:val="002A4E48"/>
    <w:rsid w:val="002A748D"/>
    <w:rsid w:val="002B16F1"/>
    <w:rsid w:val="002B22AA"/>
    <w:rsid w:val="002B2CA4"/>
    <w:rsid w:val="002C22C2"/>
    <w:rsid w:val="002C39FE"/>
    <w:rsid w:val="002D3BE1"/>
    <w:rsid w:val="002D71EB"/>
    <w:rsid w:val="002E1E78"/>
    <w:rsid w:val="002E7831"/>
    <w:rsid w:val="002F0DA6"/>
    <w:rsid w:val="00301401"/>
    <w:rsid w:val="003057D2"/>
    <w:rsid w:val="00311D50"/>
    <w:rsid w:val="00312C85"/>
    <w:rsid w:val="003214CC"/>
    <w:rsid w:val="00321AC5"/>
    <w:rsid w:val="00322BDF"/>
    <w:rsid w:val="00324F5C"/>
    <w:rsid w:val="0032535C"/>
    <w:rsid w:val="0033181D"/>
    <w:rsid w:val="003409EA"/>
    <w:rsid w:val="003529B4"/>
    <w:rsid w:val="00375955"/>
    <w:rsid w:val="00376A1F"/>
    <w:rsid w:val="003813E1"/>
    <w:rsid w:val="003824EA"/>
    <w:rsid w:val="00385279"/>
    <w:rsid w:val="00387F02"/>
    <w:rsid w:val="00394692"/>
    <w:rsid w:val="003A5BF0"/>
    <w:rsid w:val="003C172E"/>
    <w:rsid w:val="003C18B7"/>
    <w:rsid w:val="003C52C1"/>
    <w:rsid w:val="003D0194"/>
    <w:rsid w:val="003D2801"/>
    <w:rsid w:val="003D6ADA"/>
    <w:rsid w:val="003E0AE9"/>
    <w:rsid w:val="003E50AC"/>
    <w:rsid w:val="0040076F"/>
    <w:rsid w:val="00402CE1"/>
    <w:rsid w:val="004037CE"/>
    <w:rsid w:val="00406817"/>
    <w:rsid w:val="00406C7A"/>
    <w:rsid w:val="0041679A"/>
    <w:rsid w:val="004178EB"/>
    <w:rsid w:val="004228B1"/>
    <w:rsid w:val="004246CC"/>
    <w:rsid w:val="0042492D"/>
    <w:rsid w:val="00425312"/>
    <w:rsid w:val="00425906"/>
    <w:rsid w:val="00451B73"/>
    <w:rsid w:val="00457935"/>
    <w:rsid w:val="00464349"/>
    <w:rsid w:val="004657C5"/>
    <w:rsid w:val="00475CEE"/>
    <w:rsid w:val="00485AF2"/>
    <w:rsid w:val="00492D4F"/>
    <w:rsid w:val="00492EB4"/>
    <w:rsid w:val="00493B59"/>
    <w:rsid w:val="00494058"/>
    <w:rsid w:val="00496364"/>
    <w:rsid w:val="004A3D85"/>
    <w:rsid w:val="004A4523"/>
    <w:rsid w:val="004B0D6C"/>
    <w:rsid w:val="004B367A"/>
    <w:rsid w:val="004B42A0"/>
    <w:rsid w:val="004C2729"/>
    <w:rsid w:val="004C7473"/>
    <w:rsid w:val="004D269B"/>
    <w:rsid w:val="004D6069"/>
    <w:rsid w:val="004E3557"/>
    <w:rsid w:val="004E3807"/>
    <w:rsid w:val="004F1A08"/>
    <w:rsid w:val="004F4FE2"/>
    <w:rsid w:val="004F7199"/>
    <w:rsid w:val="00503453"/>
    <w:rsid w:val="005111DE"/>
    <w:rsid w:val="00515AEF"/>
    <w:rsid w:val="0052014C"/>
    <w:rsid w:val="0053086F"/>
    <w:rsid w:val="00533851"/>
    <w:rsid w:val="0053528B"/>
    <w:rsid w:val="0054360C"/>
    <w:rsid w:val="00547365"/>
    <w:rsid w:val="005539F9"/>
    <w:rsid w:val="0056744A"/>
    <w:rsid w:val="005724F8"/>
    <w:rsid w:val="00574651"/>
    <w:rsid w:val="0057691C"/>
    <w:rsid w:val="005810A6"/>
    <w:rsid w:val="0058283C"/>
    <w:rsid w:val="005911D9"/>
    <w:rsid w:val="005C28C3"/>
    <w:rsid w:val="005C4EA0"/>
    <w:rsid w:val="005C4FD9"/>
    <w:rsid w:val="005E67DE"/>
    <w:rsid w:val="0060734F"/>
    <w:rsid w:val="00613258"/>
    <w:rsid w:val="006134C0"/>
    <w:rsid w:val="0061519D"/>
    <w:rsid w:val="006264B0"/>
    <w:rsid w:val="006334B8"/>
    <w:rsid w:val="00645667"/>
    <w:rsid w:val="006519C6"/>
    <w:rsid w:val="00653F5D"/>
    <w:rsid w:val="00671D15"/>
    <w:rsid w:val="00676D7D"/>
    <w:rsid w:val="006914CF"/>
    <w:rsid w:val="00693415"/>
    <w:rsid w:val="006975E1"/>
    <w:rsid w:val="00697A3A"/>
    <w:rsid w:val="006A0B57"/>
    <w:rsid w:val="006A1130"/>
    <w:rsid w:val="006A3D44"/>
    <w:rsid w:val="006A5E30"/>
    <w:rsid w:val="006B4D22"/>
    <w:rsid w:val="006B62AF"/>
    <w:rsid w:val="006B67B9"/>
    <w:rsid w:val="006C461E"/>
    <w:rsid w:val="006C46BC"/>
    <w:rsid w:val="006D019A"/>
    <w:rsid w:val="006D0639"/>
    <w:rsid w:val="006D5688"/>
    <w:rsid w:val="006F57E7"/>
    <w:rsid w:val="00704348"/>
    <w:rsid w:val="00705FA3"/>
    <w:rsid w:val="00707958"/>
    <w:rsid w:val="00707BE5"/>
    <w:rsid w:val="00710268"/>
    <w:rsid w:val="00720BC6"/>
    <w:rsid w:val="00723CCB"/>
    <w:rsid w:val="00724C93"/>
    <w:rsid w:val="007272AD"/>
    <w:rsid w:val="0073440A"/>
    <w:rsid w:val="0074034E"/>
    <w:rsid w:val="00743F6A"/>
    <w:rsid w:val="00746A6D"/>
    <w:rsid w:val="007511D6"/>
    <w:rsid w:val="00754CE6"/>
    <w:rsid w:val="00761E03"/>
    <w:rsid w:val="007630E4"/>
    <w:rsid w:val="0078259E"/>
    <w:rsid w:val="00785CC9"/>
    <w:rsid w:val="0078713E"/>
    <w:rsid w:val="00796A22"/>
    <w:rsid w:val="00796F26"/>
    <w:rsid w:val="00796FFA"/>
    <w:rsid w:val="007A0F8E"/>
    <w:rsid w:val="007A2481"/>
    <w:rsid w:val="007B1715"/>
    <w:rsid w:val="007B1BE8"/>
    <w:rsid w:val="007B2F0D"/>
    <w:rsid w:val="007B6F5B"/>
    <w:rsid w:val="007C044F"/>
    <w:rsid w:val="007C10F0"/>
    <w:rsid w:val="007C3E22"/>
    <w:rsid w:val="007C4790"/>
    <w:rsid w:val="007C4D53"/>
    <w:rsid w:val="007C64DB"/>
    <w:rsid w:val="007D3C6E"/>
    <w:rsid w:val="007D4119"/>
    <w:rsid w:val="007D50EC"/>
    <w:rsid w:val="007E4C9C"/>
    <w:rsid w:val="007E5F04"/>
    <w:rsid w:val="007F5F99"/>
    <w:rsid w:val="00803340"/>
    <w:rsid w:val="00813B89"/>
    <w:rsid w:val="00825FEC"/>
    <w:rsid w:val="00844872"/>
    <w:rsid w:val="00852C3F"/>
    <w:rsid w:val="00855CD7"/>
    <w:rsid w:val="00856DF0"/>
    <w:rsid w:val="008577F6"/>
    <w:rsid w:val="00860691"/>
    <w:rsid w:val="008647A3"/>
    <w:rsid w:val="008701AD"/>
    <w:rsid w:val="00870CE2"/>
    <w:rsid w:val="0087128F"/>
    <w:rsid w:val="0087335F"/>
    <w:rsid w:val="00877476"/>
    <w:rsid w:val="008847F8"/>
    <w:rsid w:val="00887FE3"/>
    <w:rsid w:val="00890DEF"/>
    <w:rsid w:val="00890E94"/>
    <w:rsid w:val="00895134"/>
    <w:rsid w:val="0089786F"/>
    <w:rsid w:val="008B2E63"/>
    <w:rsid w:val="008B39CA"/>
    <w:rsid w:val="008B4A1D"/>
    <w:rsid w:val="008B5361"/>
    <w:rsid w:val="008B5879"/>
    <w:rsid w:val="008B6808"/>
    <w:rsid w:val="008C4829"/>
    <w:rsid w:val="008D0478"/>
    <w:rsid w:val="008D0E2C"/>
    <w:rsid w:val="008D2B4F"/>
    <w:rsid w:val="008D3B68"/>
    <w:rsid w:val="008E00A6"/>
    <w:rsid w:val="008E1CEA"/>
    <w:rsid w:val="008E30D2"/>
    <w:rsid w:val="008E79CA"/>
    <w:rsid w:val="008F2E50"/>
    <w:rsid w:val="008F7E8D"/>
    <w:rsid w:val="0091583A"/>
    <w:rsid w:val="00921D14"/>
    <w:rsid w:val="00936C4D"/>
    <w:rsid w:val="0095266D"/>
    <w:rsid w:val="00963FE1"/>
    <w:rsid w:val="0096595B"/>
    <w:rsid w:val="00967354"/>
    <w:rsid w:val="00967CA3"/>
    <w:rsid w:val="00970C41"/>
    <w:rsid w:val="00974397"/>
    <w:rsid w:val="00980684"/>
    <w:rsid w:val="00980727"/>
    <w:rsid w:val="00983C18"/>
    <w:rsid w:val="00984DE1"/>
    <w:rsid w:val="009B0464"/>
    <w:rsid w:val="009B3027"/>
    <w:rsid w:val="009B64E4"/>
    <w:rsid w:val="009C1EC5"/>
    <w:rsid w:val="009D2194"/>
    <w:rsid w:val="009D57DB"/>
    <w:rsid w:val="009D61A7"/>
    <w:rsid w:val="009E091C"/>
    <w:rsid w:val="009E27D1"/>
    <w:rsid w:val="009F3F5C"/>
    <w:rsid w:val="009F7F70"/>
    <w:rsid w:val="00A02301"/>
    <w:rsid w:val="00A03C9D"/>
    <w:rsid w:val="00A10D45"/>
    <w:rsid w:val="00A23F4F"/>
    <w:rsid w:val="00A25FCB"/>
    <w:rsid w:val="00A302E2"/>
    <w:rsid w:val="00A33271"/>
    <w:rsid w:val="00A4251D"/>
    <w:rsid w:val="00A45471"/>
    <w:rsid w:val="00A45BF2"/>
    <w:rsid w:val="00A478D8"/>
    <w:rsid w:val="00A5257D"/>
    <w:rsid w:val="00A5414D"/>
    <w:rsid w:val="00A72C41"/>
    <w:rsid w:val="00A76E03"/>
    <w:rsid w:val="00A843A7"/>
    <w:rsid w:val="00A85AB2"/>
    <w:rsid w:val="00A86B88"/>
    <w:rsid w:val="00A91758"/>
    <w:rsid w:val="00AA12B1"/>
    <w:rsid w:val="00AB4C45"/>
    <w:rsid w:val="00AE1A02"/>
    <w:rsid w:val="00AE6B0E"/>
    <w:rsid w:val="00AF1A60"/>
    <w:rsid w:val="00B01631"/>
    <w:rsid w:val="00B043DB"/>
    <w:rsid w:val="00B07089"/>
    <w:rsid w:val="00B112E6"/>
    <w:rsid w:val="00B12848"/>
    <w:rsid w:val="00B1417B"/>
    <w:rsid w:val="00B21B61"/>
    <w:rsid w:val="00B343B7"/>
    <w:rsid w:val="00B37021"/>
    <w:rsid w:val="00B376CD"/>
    <w:rsid w:val="00B4329D"/>
    <w:rsid w:val="00B4693B"/>
    <w:rsid w:val="00B4799D"/>
    <w:rsid w:val="00B545F2"/>
    <w:rsid w:val="00B55220"/>
    <w:rsid w:val="00B552C4"/>
    <w:rsid w:val="00B577F7"/>
    <w:rsid w:val="00B62DB0"/>
    <w:rsid w:val="00B66C0D"/>
    <w:rsid w:val="00B70427"/>
    <w:rsid w:val="00B72FD9"/>
    <w:rsid w:val="00B74D27"/>
    <w:rsid w:val="00B75216"/>
    <w:rsid w:val="00B80D6A"/>
    <w:rsid w:val="00B92E03"/>
    <w:rsid w:val="00B953BF"/>
    <w:rsid w:val="00BA3DB9"/>
    <w:rsid w:val="00BA4626"/>
    <w:rsid w:val="00BA6438"/>
    <w:rsid w:val="00BA792E"/>
    <w:rsid w:val="00BE54DA"/>
    <w:rsid w:val="00BE5F01"/>
    <w:rsid w:val="00BF29AB"/>
    <w:rsid w:val="00BF31D4"/>
    <w:rsid w:val="00C03D71"/>
    <w:rsid w:val="00C0534C"/>
    <w:rsid w:val="00C06916"/>
    <w:rsid w:val="00C26C78"/>
    <w:rsid w:val="00C33D78"/>
    <w:rsid w:val="00C36D0A"/>
    <w:rsid w:val="00C421D4"/>
    <w:rsid w:val="00C4311A"/>
    <w:rsid w:val="00C47B28"/>
    <w:rsid w:val="00C61A64"/>
    <w:rsid w:val="00C77561"/>
    <w:rsid w:val="00C8528E"/>
    <w:rsid w:val="00C87796"/>
    <w:rsid w:val="00C87FE7"/>
    <w:rsid w:val="00C91484"/>
    <w:rsid w:val="00CA1DFB"/>
    <w:rsid w:val="00CB5BC3"/>
    <w:rsid w:val="00CB70C9"/>
    <w:rsid w:val="00CB77D5"/>
    <w:rsid w:val="00CB79CF"/>
    <w:rsid w:val="00CC21BB"/>
    <w:rsid w:val="00CD4F34"/>
    <w:rsid w:val="00CD78C7"/>
    <w:rsid w:val="00CE3AAD"/>
    <w:rsid w:val="00CE4DD3"/>
    <w:rsid w:val="00CF2056"/>
    <w:rsid w:val="00D22F8D"/>
    <w:rsid w:val="00D3776E"/>
    <w:rsid w:val="00D42D0F"/>
    <w:rsid w:val="00D55541"/>
    <w:rsid w:val="00D7475C"/>
    <w:rsid w:val="00D74E7D"/>
    <w:rsid w:val="00D94D5B"/>
    <w:rsid w:val="00D95C61"/>
    <w:rsid w:val="00DA1056"/>
    <w:rsid w:val="00DA5119"/>
    <w:rsid w:val="00DB4D5A"/>
    <w:rsid w:val="00DB7C0F"/>
    <w:rsid w:val="00DC177F"/>
    <w:rsid w:val="00DC318F"/>
    <w:rsid w:val="00DC32CA"/>
    <w:rsid w:val="00DD7F71"/>
    <w:rsid w:val="00DE332D"/>
    <w:rsid w:val="00DE43D2"/>
    <w:rsid w:val="00DE7FFB"/>
    <w:rsid w:val="00DF1CFF"/>
    <w:rsid w:val="00DF5F4C"/>
    <w:rsid w:val="00DF652C"/>
    <w:rsid w:val="00DF7846"/>
    <w:rsid w:val="00E11E2F"/>
    <w:rsid w:val="00E12587"/>
    <w:rsid w:val="00E14F48"/>
    <w:rsid w:val="00E165FA"/>
    <w:rsid w:val="00E170DF"/>
    <w:rsid w:val="00E175B3"/>
    <w:rsid w:val="00E175F7"/>
    <w:rsid w:val="00E367B0"/>
    <w:rsid w:val="00E36AF2"/>
    <w:rsid w:val="00E425E1"/>
    <w:rsid w:val="00E4705C"/>
    <w:rsid w:val="00E548B0"/>
    <w:rsid w:val="00E60C82"/>
    <w:rsid w:val="00E674D9"/>
    <w:rsid w:val="00E72E0F"/>
    <w:rsid w:val="00E8017A"/>
    <w:rsid w:val="00E90746"/>
    <w:rsid w:val="00EA0F85"/>
    <w:rsid w:val="00EC0AF0"/>
    <w:rsid w:val="00EC2B48"/>
    <w:rsid w:val="00EC4B4D"/>
    <w:rsid w:val="00EC5078"/>
    <w:rsid w:val="00EC720F"/>
    <w:rsid w:val="00ED13BE"/>
    <w:rsid w:val="00EE2F0D"/>
    <w:rsid w:val="00EE373C"/>
    <w:rsid w:val="00EE50A1"/>
    <w:rsid w:val="00EE58A2"/>
    <w:rsid w:val="00EE5F38"/>
    <w:rsid w:val="00EE6ABF"/>
    <w:rsid w:val="00EF0145"/>
    <w:rsid w:val="00EF18FE"/>
    <w:rsid w:val="00EF3D8F"/>
    <w:rsid w:val="00EF5FB9"/>
    <w:rsid w:val="00F04E61"/>
    <w:rsid w:val="00F076E8"/>
    <w:rsid w:val="00F11C0C"/>
    <w:rsid w:val="00F21CA8"/>
    <w:rsid w:val="00F22C01"/>
    <w:rsid w:val="00F35EE9"/>
    <w:rsid w:val="00F4704A"/>
    <w:rsid w:val="00F55495"/>
    <w:rsid w:val="00F61BB5"/>
    <w:rsid w:val="00F65133"/>
    <w:rsid w:val="00F65868"/>
    <w:rsid w:val="00F67E49"/>
    <w:rsid w:val="00F67FD1"/>
    <w:rsid w:val="00F70DF1"/>
    <w:rsid w:val="00F717D1"/>
    <w:rsid w:val="00F7377A"/>
    <w:rsid w:val="00F80D39"/>
    <w:rsid w:val="00F81AC3"/>
    <w:rsid w:val="00F85F35"/>
    <w:rsid w:val="00F86D42"/>
    <w:rsid w:val="00F91472"/>
    <w:rsid w:val="00F924DC"/>
    <w:rsid w:val="00F97D01"/>
    <w:rsid w:val="00FB093F"/>
    <w:rsid w:val="00FB0C33"/>
    <w:rsid w:val="00FC3CCA"/>
    <w:rsid w:val="00FE6215"/>
    <w:rsid w:val="00FF2248"/>
    <w:rsid w:val="00FF342E"/>
    <w:rsid w:val="00FF3B6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D83CA0"/>
  <w15:docId w15:val="{8FE804FD-26AC-4F49-9A01-415AE49882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8576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5763"/>
    <w:rPr>
      <w:rFonts w:ascii="Tahoma" w:hAnsi="Tahoma" w:cs="Tahoma"/>
      <w:sz w:val="16"/>
      <w:szCs w:val="16"/>
    </w:rPr>
  </w:style>
  <w:style w:type="paragraph" w:styleId="ListParagraph">
    <w:name w:val="List Paragraph"/>
    <w:basedOn w:val="Normal"/>
    <w:uiPriority w:val="34"/>
    <w:qFormat/>
    <w:rsid w:val="00DE332D"/>
    <w:pPr>
      <w:ind w:left="720"/>
      <w:contextualSpacing/>
    </w:pPr>
  </w:style>
  <w:style w:type="character" w:styleId="Hyperlink">
    <w:name w:val="Hyperlink"/>
    <w:basedOn w:val="DefaultParagraphFont"/>
    <w:uiPriority w:val="99"/>
    <w:unhideWhenUsed/>
    <w:rsid w:val="00221B75"/>
    <w:rPr>
      <w:color w:val="0000FF" w:themeColor="hyperlink"/>
      <w:u w:val="single"/>
    </w:rPr>
  </w:style>
  <w:style w:type="character" w:styleId="FollowedHyperlink">
    <w:name w:val="FollowedHyperlink"/>
    <w:basedOn w:val="DefaultParagraphFont"/>
    <w:uiPriority w:val="99"/>
    <w:semiHidden/>
    <w:unhideWhenUsed/>
    <w:rsid w:val="00221B75"/>
    <w:rPr>
      <w:color w:val="800080" w:themeColor="followedHyperlink"/>
      <w:u w:val="single"/>
    </w:rPr>
  </w:style>
  <w:style w:type="character" w:styleId="PlaceholderText">
    <w:name w:val="Placeholder Text"/>
    <w:basedOn w:val="DefaultParagraphFont"/>
    <w:uiPriority w:val="99"/>
    <w:semiHidden/>
    <w:rsid w:val="000828A1"/>
    <w:rPr>
      <w:color w:val="808080"/>
    </w:rPr>
  </w:style>
  <w:style w:type="paragraph" w:styleId="Header">
    <w:name w:val="header"/>
    <w:basedOn w:val="Normal"/>
    <w:link w:val="HeaderChar"/>
    <w:uiPriority w:val="99"/>
    <w:unhideWhenUsed/>
    <w:rsid w:val="00F924DC"/>
    <w:pPr>
      <w:tabs>
        <w:tab w:val="center" w:pos="4680"/>
        <w:tab w:val="right" w:pos="9360"/>
      </w:tabs>
      <w:spacing w:after="0" w:line="240" w:lineRule="auto"/>
    </w:pPr>
  </w:style>
  <w:style w:type="character" w:customStyle="1" w:styleId="HeaderChar">
    <w:name w:val="Header Char"/>
    <w:basedOn w:val="DefaultParagraphFont"/>
    <w:link w:val="Header"/>
    <w:uiPriority w:val="99"/>
    <w:rsid w:val="00F924DC"/>
  </w:style>
  <w:style w:type="paragraph" w:styleId="Footer">
    <w:name w:val="footer"/>
    <w:basedOn w:val="Normal"/>
    <w:link w:val="FooterChar"/>
    <w:uiPriority w:val="99"/>
    <w:unhideWhenUsed/>
    <w:rsid w:val="00F924DC"/>
    <w:pPr>
      <w:tabs>
        <w:tab w:val="center" w:pos="4680"/>
        <w:tab w:val="right" w:pos="9360"/>
      </w:tabs>
      <w:spacing w:after="0" w:line="240" w:lineRule="auto"/>
    </w:pPr>
  </w:style>
  <w:style w:type="character" w:customStyle="1" w:styleId="FooterChar">
    <w:name w:val="Footer Char"/>
    <w:basedOn w:val="DefaultParagraphFont"/>
    <w:link w:val="Footer"/>
    <w:uiPriority w:val="99"/>
    <w:rsid w:val="00F924DC"/>
  </w:style>
  <w:style w:type="character" w:styleId="UnresolvedMention">
    <w:name w:val="Unresolved Mention"/>
    <w:basedOn w:val="DefaultParagraphFont"/>
    <w:uiPriority w:val="99"/>
    <w:semiHidden/>
    <w:unhideWhenUsed/>
    <w:rsid w:val="008F2E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2200112">
      <w:bodyDiv w:val="1"/>
      <w:marLeft w:val="0"/>
      <w:marRight w:val="0"/>
      <w:marTop w:val="0"/>
      <w:marBottom w:val="0"/>
      <w:divBdr>
        <w:top w:val="none" w:sz="0" w:space="0" w:color="auto"/>
        <w:left w:val="none" w:sz="0" w:space="0" w:color="auto"/>
        <w:bottom w:val="none" w:sz="0" w:space="0" w:color="auto"/>
        <w:right w:val="none" w:sz="0" w:space="0" w:color="auto"/>
      </w:divBdr>
    </w:div>
    <w:div w:id="920942414">
      <w:bodyDiv w:val="1"/>
      <w:marLeft w:val="0"/>
      <w:marRight w:val="0"/>
      <w:marTop w:val="0"/>
      <w:marBottom w:val="0"/>
      <w:divBdr>
        <w:top w:val="none" w:sz="0" w:space="0" w:color="auto"/>
        <w:left w:val="none" w:sz="0" w:space="0" w:color="auto"/>
        <w:bottom w:val="none" w:sz="0" w:space="0" w:color="auto"/>
        <w:right w:val="none" w:sz="0" w:space="0" w:color="auto"/>
      </w:divBdr>
    </w:div>
    <w:div w:id="936794078">
      <w:bodyDiv w:val="1"/>
      <w:marLeft w:val="0"/>
      <w:marRight w:val="0"/>
      <w:marTop w:val="0"/>
      <w:marBottom w:val="0"/>
      <w:divBdr>
        <w:top w:val="none" w:sz="0" w:space="0" w:color="auto"/>
        <w:left w:val="none" w:sz="0" w:space="0" w:color="auto"/>
        <w:bottom w:val="none" w:sz="0" w:space="0" w:color="auto"/>
        <w:right w:val="none" w:sz="0" w:space="0" w:color="auto"/>
      </w:divBdr>
    </w:div>
    <w:div w:id="18699043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A0EABD-0639-4F11-8E89-51213D15C3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24</Pages>
  <Words>5274</Words>
  <Characters>30067</Characters>
  <Application>Microsoft Office Word</Application>
  <DocSecurity>0</DocSecurity>
  <Lines>250</Lines>
  <Paragraphs>70</Paragraphs>
  <ScaleCrop>false</ScaleCrop>
  <HeadingPairs>
    <vt:vector size="2" baseType="variant">
      <vt:variant>
        <vt:lpstr>Title</vt:lpstr>
      </vt:variant>
      <vt:variant>
        <vt:i4>1</vt:i4>
      </vt:variant>
    </vt:vector>
  </HeadingPairs>
  <TitlesOfParts>
    <vt:vector size="1" baseType="lpstr">
      <vt:lpstr/>
    </vt:vector>
  </TitlesOfParts>
  <Company>Cascade Microtech</Company>
  <LinksUpToDate>false</LinksUpToDate>
  <CharactersWithSpaces>35271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rphilli</dc:creator>
  <dc:description>Version 2.3_20210422</dc:description>
  <cp:lastModifiedBy>Alex</cp:lastModifiedBy>
  <cp:revision>3</cp:revision>
  <cp:lastPrinted>2014-01-24T00:40:00Z</cp:lastPrinted>
  <dcterms:created xsi:type="dcterms:W3CDTF">2024-05-28T22:13:00Z</dcterms:created>
  <dcterms:modified xsi:type="dcterms:W3CDTF">2024-05-28T22:27:00Z</dcterms:modified>
</cp:coreProperties>
</file>